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2523" w:type="dxa"/>
        <w:tblInd w:w="-714" w:type="dxa"/>
        <w:tblLook w:val="04A0" w:firstRow="1" w:lastRow="0" w:firstColumn="1" w:lastColumn="0" w:noHBand="0" w:noVBand="1"/>
      </w:tblPr>
      <w:tblGrid>
        <w:gridCol w:w="416"/>
        <w:gridCol w:w="2117"/>
      </w:tblGrid>
      <w:tr w:rsidR="00AF10F9" w:rsidTr="00AF10F9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F9" w:rsidRDefault="00AF10F9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0F9" w:rsidRDefault="00AF10F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Вариант 3</w:t>
            </w:r>
          </w:p>
        </w:tc>
      </w:tr>
      <w:tr w:rsidR="00AF10F9" w:rsidTr="00AF10F9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0F9" w:rsidRDefault="00AF10F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F9" w:rsidRDefault="004604F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чтобы/</w:t>
            </w:r>
            <w:proofErr w:type="spellStart"/>
            <w:r>
              <w:rPr>
                <w:b/>
                <w:sz w:val="20"/>
                <w:szCs w:val="20"/>
              </w:rPr>
              <w:t>длятогочтобы</w:t>
            </w:r>
            <w:proofErr w:type="spellEnd"/>
          </w:p>
        </w:tc>
      </w:tr>
      <w:tr w:rsidR="00AF10F9" w:rsidTr="00AF10F9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0F9" w:rsidRDefault="00AF10F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F9" w:rsidRDefault="004604F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AF10F9" w:rsidTr="00AF10F9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0F9" w:rsidRDefault="00AF10F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F9" w:rsidRDefault="004604F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234</w:t>
            </w:r>
          </w:p>
        </w:tc>
      </w:tr>
      <w:tr w:rsidR="00AF10F9" w:rsidTr="00AF10F9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0F9" w:rsidRDefault="00AF10F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F9" w:rsidRDefault="0020480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234</w:t>
            </w:r>
          </w:p>
        </w:tc>
      </w:tr>
      <w:tr w:rsidR="00AF10F9" w:rsidTr="00AF10F9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0F9" w:rsidRDefault="00AF10F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F9" w:rsidRDefault="00CB0CD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добрая</w:t>
            </w:r>
          </w:p>
        </w:tc>
      </w:tr>
      <w:tr w:rsidR="00AF10F9" w:rsidTr="00AF10F9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0F9" w:rsidRDefault="00AF10F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F9" w:rsidRDefault="00CB0CD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совершать</w:t>
            </w:r>
          </w:p>
        </w:tc>
      </w:tr>
      <w:tr w:rsidR="00AF10F9" w:rsidTr="00AF10F9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0F9" w:rsidRDefault="00AF10F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F9" w:rsidRDefault="00CB0CD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профессора</w:t>
            </w:r>
          </w:p>
        </w:tc>
      </w:tr>
      <w:tr w:rsidR="00AF10F9" w:rsidTr="00AF10F9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0F9" w:rsidRDefault="00AF10F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F9" w:rsidRDefault="00D039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51973</w:t>
            </w:r>
          </w:p>
        </w:tc>
      </w:tr>
      <w:tr w:rsidR="00AF10F9" w:rsidTr="00AF10F9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0F9" w:rsidRDefault="00AF10F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F9" w:rsidRDefault="004604F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</w:t>
            </w:r>
          </w:p>
        </w:tc>
      </w:tr>
      <w:tr w:rsidR="00AF10F9" w:rsidTr="00AF10F9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0F9" w:rsidRDefault="00AF10F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F9" w:rsidRDefault="00D039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</w:tr>
      <w:tr w:rsidR="00AF10F9" w:rsidTr="00AF10F9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0F9" w:rsidRDefault="00AF10F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F9" w:rsidRDefault="00D039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</w:t>
            </w:r>
          </w:p>
        </w:tc>
      </w:tr>
      <w:tr w:rsidR="00AF10F9" w:rsidTr="00AF10F9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0F9" w:rsidRDefault="00AF10F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F9" w:rsidRDefault="00CB0CD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</w:tr>
      <w:tr w:rsidR="00AF10F9" w:rsidTr="00AF10F9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0F9" w:rsidRDefault="00AF10F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F9" w:rsidRDefault="004A3CF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неблизкий</w:t>
            </w:r>
          </w:p>
        </w:tc>
      </w:tr>
      <w:tr w:rsidR="00AF10F9" w:rsidTr="00AF10F9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0F9" w:rsidRDefault="00AF10F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F9" w:rsidRDefault="004A3CF3">
            <w:pPr>
              <w:spacing w:after="0" w:line="240" w:lineRule="auto"/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eastAsia="Calibri" w:cs="Times New Roman"/>
                <w:b/>
                <w:sz w:val="20"/>
                <w:szCs w:val="20"/>
              </w:rPr>
              <w:t>итакнаконец</w:t>
            </w:r>
            <w:proofErr w:type="spellEnd"/>
          </w:p>
        </w:tc>
      </w:tr>
      <w:tr w:rsidR="00AF10F9" w:rsidTr="00AF10F9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0F9" w:rsidRDefault="00AF10F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F9" w:rsidRDefault="00352A4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234</w:t>
            </w:r>
          </w:p>
        </w:tc>
      </w:tr>
      <w:tr w:rsidR="00AF10F9" w:rsidTr="00AF10F9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0F9" w:rsidRDefault="00AF10F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F9" w:rsidRDefault="0059126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</w:t>
            </w:r>
          </w:p>
        </w:tc>
      </w:tr>
      <w:tr w:rsidR="00AF10F9" w:rsidTr="00AF10F9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0F9" w:rsidRDefault="00AF10F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F9" w:rsidRDefault="0059126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</w:t>
            </w:r>
          </w:p>
        </w:tc>
      </w:tr>
      <w:tr w:rsidR="00AF10F9" w:rsidTr="00AF10F9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0F9" w:rsidRDefault="00AF10F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F9" w:rsidRDefault="0059126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23459</w:t>
            </w:r>
          </w:p>
        </w:tc>
      </w:tr>
      <w:tr w:rsidR="00AF10F9" w:rsidTr="00AF10F9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0F9" w:rsidRDefault="00AF10F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F9" w:rsidRDefault="0059126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AF10F9" w:rsidTr="00AF10F9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0F9" w:rsidRDefault="00AF10F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F9" w:rsidRDefault="0059126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</w:t>
            </w:r>
          </w:p>
        </w:tc>
      </w:tr>
      <w:tr w:rsidR="00AF10F9" w:rsidTr="00AF10F9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0F9" w:rsidRDefault="00AF10F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F9" w:rsidRDefault="0012519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367/ 46/ 15</w:t>
            </w:r>
          </w:p>
        </w:tc>
      </w:tr>
      <w:tr w:rsidR="00AF10F9" w:rsidTr="00AF10F9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0F9" w:rsidRDefault="00AF10F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F9" w:rsidRDefault="004776B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</w:t>
            </w:r>
          </w:p>
        </w:tc>
      </w:tr>
      <w:tr w:rsidR="00AF10F9" w:rsidTr="00AF10F9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0F9" w:rsidRDefault="00AF10F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F9" w:rsidRDefault="004776B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245</w:t>
            </w:r>
          </w:p>
        </w:tc>
      </w:tr>
      <w:tr w:rsidR="00AF10F9" w:rsidTr="00AF10F9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0F9" w:rsidRDefault="00AF10F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F9" w:rsidRDefault="007873C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насамомделе</w:t>
            </w:r>
            <w:proofErr w:type="spellEnd"/>
          </w:p>
        </w:tc>
      </w:tr>
      <w:tr w:rsidR="00AF10F9" w:rsidTr="00AF10F9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0F9" w:rsidRDefault="00AF10F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F9" w:rsidRDefault="007873C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</w:tr>
      <w:tr w:rsidR="00AF10F9" w:rsidTr="00AF10F9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0F9" w:rsidRDefault="00AF10F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F9" w:rsidRDefault="007873C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2967</w:t>
            </w:r>
          </w:p>
        </w:tc>
      </w:tr>
      <w:tr w:rsidR="00AF10F9" w:rsidTr="00AF10F9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F9" w:rsidRDefault="00AF10F9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F9" w:rsidRDefault="00AF10F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F10F9" w:rsidRDefault="00AF10F9" w:rsidP="00AF10F9"/>
    <w:p w:rsidR="00BC1ED5" w:rsidRPr="00BC1ED5" w:rsidRDefault="00BC1ED5" w:rsidP="00BC1ED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BC1ED5">
        <w:rPr>
          <w:rFonts w:eastAsia="Times New Roman" w:cs="Times New Roman"/>
          <w:b/>
          <w:bCs/>
          <w:sz w:val="24"/>
          <w:szCs w:val="24"/>
          <w:lang w:eastAsia="ru-RU"/>
        </w:rPr>
        <w:t>Проблемы текста</w:t>
      </w:r>
    </w:p>
    <w:p w:rsidR="00BC1ED5" w:rsidRPr="00BC1ED5" w:rsidRDefault="00BC1ED5" w:rsidP="00BC1E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eastAsia="Times New Roman" w:cs="Times New Roman"/>
          <w:color w:val="303030"/>
          <w:sz w:val="24"/>
          <w:szCs w:val="24"/>
          <w:lang w:eastAsia="ru-RU"/>
        </w:rPr>
      </w:pPr>
      <w:r w:rsidRPr="00BC1ED5">
        <w:rPr>
          <w:rFonts w:eastAsia="Times New Roman" w:cs="Times New Roman"/>
          <w:color w:val="303030"/>
          <w:sz w:val="24"/>
          <w:szCs w:val="24"/>
          <w:lang w:eastAsia="ru-RU"/>
        </w:rPr>
        <w:t>Проблема долга перед Родиной. (В чём заключается долг перед Родиной?)</w:t>
      </w:r>
    </w:p>
    <w:p w:rsidR="00BC1ED5" w:rsidRPr="00BC1ED5" w:rsidRDefault="00BC1ED5" w:rsidP="00BC1E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eastAsia="Times New Roman" w:cs="Times New Roman"/>
          <w:color w:val="303030"/>
          <w:sz w:val="24"/>
          <w:szCs w:val="24"/>
          <w:lang w:eastAsia="ru-RU"/>
        </w:rPr>
      </w:pPr>
      <w:r w:rsidRPr="00BC1ED5">
        <w:rPr>
          <w:rFonts w:eastAsia="Times New Roman" w:cs="Times New Roman"/>
          <w:color w:val="303030"/>
          <w:sz w:val="24"/>
          <w:szCs w:val="24"/>
          <w:lang w:eastAsia="ru-RU"/>
        </w:rPr>
        <w:t>Проблема противоестественности войны. (В чём противоестественность войны?)</w:t>
      </w:r>
    </w:p>
    <w:p w:rsidR="00BC1ED5" w:rsidRPr="00BC1ED5" w:rsidRDefault="00BC1ED5" w:rsidP="00BC1E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eastAsia="Times New Roman" w:cs="Times New Roman"/>
          <w:color w:val="303030"/>
          <w:sz w:val="24"/>
          <w:szCs w:val="24"/>
          <w:lang w:eastAsia="ru-RU"/>
        </w:rPr>
      </w:pPr>
      <w:r w:rsidRPr="00BC1ED5">
        <w:rPr>
          <w:rFonts w:eastAsia="Times New Roman" w:cs="Times New Roman"/>
          <w:color w:val="303030"/>
          <w:sz w:val="24"/>
          <w:szCs w:val="24"/>
          <w:lang w:eastAsia="ru-RU"/>
        </w:rPr>
        <w:t>Проблема героизма. (Почему человек способен совершить подвиг?)</w:t>
      </w:r>
    </w:p>
    <w:p w:rsidR="00BC1ED5" w:rsidRPr="00BC1ED5" w:rsidRDefault="00BC1ED5" w:rsidP="00BC1E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eastAsia="Times New Roman" w:cs="Times New Roman"/>
          <w:color w:val="303030"/>
          <w:sz w:val="24"/>
          <w:szCs w:val="24"/>
          <w:lang w:eastAsia="ru-RU"/>
        </w:rPr>
      </w:pPr>
      <w:r w:rsidRPr="00BC1ED5">
        <w:rPr>
          <w:rFonts w:eastAsia="Times New Roman" w:cs="Times New Roman"/>
          <w:color w:val="303030"/>
          <w:sz w:val="24"/>
          <w:szCs w:val="24"/>
          <w:lang w:eastAsia="ru-RU"/>
        </w:rPr>
        <w:t>Проблема твёрдости и решительности. (Что придаёт человеку твёрдость и решительность?)</w:t>
      </w:r>
    </w:p>
    <w:p w:rsidR="00BC1ED5" w:rsidRPr="00BC1ED5" w:rsidRDefault="00BC1ED5" w:rsidP="00BC1ED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eastAsia="Times New Roman" w:cs="Times New Roman"/>
          <w:color w:val="303030"/>
          <w:sz w:val="24"/>
          <w:szCs w:val="24"/>
          <w:lang w:eastAsia="ru-RU"/>
        </w:rPr>
      </w:pPr>
      <w:r w:rsidRPr="00BC1ED5">
        <w:rPr>
          <w:rFonts w:eastAsia="Times New Roman" w:cs="Times New Roman"/>
          <w:color w:val="303030"/>
          <w:sz w:val="24"/>
          <w:szCs w:val="24"/>
          <w:lang w:eastAsia="ru-RU"/>
        </w:rPr>
        <w:t xml:space="preserve">Проблема лидера. </w:t>
      </w:r>
      <w:proofErr w:type="gramStart"/>
      <w:r w:rsidRPr="00BC1ED5">
        <w:rPr>
          <w:rFonts w:eastAsia="Times New Roman" w:cs="Times New Roman"/>
          <w:color w:val="303030"/>
          <w:sz w:val="24"/>
          <w:szCs w:val="24"/>
          <w:lang w:eastAsia="ru-RU"/>
        </w:rPr>
        <w:t>(Кто может стать лидером?</w:t>
      </w:r>
      <w:proofErr w:type="gramEnd"/>
      <w:r w:rsidRPr="00BC1ED5">
        <w:rPr>
          <w:rFonts w:eastAsia="Times New Roman" w:cs="Times New Roman"/>
          <w:color w:val="303030"/>
          <w:sz w:val="24"/>
          <w:szCs w:val="24"/>
          <w:lang w:eastAsia="ru-RU"/>
        </w:rPr>
        <w:t xml:space="preserve"> </w:t>
      </w:r>
      <w:proofErr w:type="gramStart"/>
      <w:r w:rsidRPr="00BC1ED5">
        <w:rPr>
          <w:rFonts w:eastAsia="Times New Roman" w:cs="Times New Roman"/>
          <w:color w:val="303030"/>
          <w:sz w:val="24"/>
          <w:szCs w:val="24"/>
          <w:lang w:eastAsia="ru-RU"/>
        </w:rPr>
        <w:t>Какой человек способен повести за собой?)</w:t>
      </w:r>
      <w:proofErr w:type="gramEnd"/>
    </w:p>
    <w:p w:rsidR="00BC1ED5" w:rsidRPr="00BC1ED5" w:rsidRDefault="00BC1ED5" w:rsidP="00BC1ED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BC1ED5">
        <w:rPr>
          <w:rFonts w:eastAsia="Times New Roman" w:cs="Times New Roman"/>
          <w:b/>
          <w:bCs/>
          <w:sz w:val="24"/>
          <w:szCs w:val="24"/>
          <w:lang w:eastAsia="ru-RU"/>
        </w:rPr>
        <w:t>Позиция автора</w:t>
      </w:r>
      <w:bookmarkStart w:id="0" w:name="_GoBack"/>
      <w:bookmarkEnd w:id="0"/>
    </w:p>
    <w:p w:rsidR="00BC1ED5" w:rsidRPr="00BC1ED5" w:rsidRDefault="00BC1ED5" w:rsidP="00BC1ED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eastAsia="Times New Roman" w:cs="Times New Roman"/>
          <w:color w:val="303030"/>
          <w:sz w:val="24"/>
          <w:szCs w:val="24"/>
          <w:lang w:eastAsia="ru-RU"/>
        </w:rPr>
      </w:pPr>
      <w:r w:rsidRPr="00BC1ED5">
        <w:rPr>
          <w:rFonts w:eastAsia="Times New Roman" w:cs="Times New Roman"/>
          <w:color w:val="303030"/>
          <w:sz w:val="24"/>
          <w:szCs w:val="24"/>
          <w:lang w:eastAsia="ru-RU"/>
        </w:rPr>
        <w:t>Долг перед Родиной заключается в том, чтобы в случае войны защищать Отечество, жертвовать, если понадобиться, жизнью ради свободы Родины.</w:t>
      </w:r>
    </w:p>
    <w:p w:rsidR="00BC1ED5" w:rsidRPr="00BC1ED5" w:rsidRDefault="00BC1ED5" w:rsidP="00BC1ED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eastAsia="Times New Roman" w:cs="Times New Roman"/>
          <w:color w:val="303030"/>
          <w:sz w:val="24"/>
          <w:szCs w:val="24"/>
          <w:lang w:eastAsia="ru-RU"/>
        </w:rPr>
      </w:pPr>
      <w:r w:rsidRPr="00BC1ED5">
        <w:rPr>
          <w:rFonts w:eastAsia="Times New Roman" w:cs="Times New Roman"/>
          <w:color w:val="303030"/>
          <w:sz w:val="24"/>
          <w:szCs w:val="24"/>
          <w:lang w:eastAsia="ru-RU"/>
        </w:rPr>
        <w:t>Война противоречит природе человека. Зачем люди воюют, если война несёт смерть, разрушения, боль!</w:t>
      </w:r>
    </w:p>
    <w:p w:rsidR="00BC1ED5" w:rsidRPr="00BC1ED5" w:rsidRDefault="00BC1ED5" w:rsidP="00BC1ED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eastAsia="Times New Roman" w:cs="Times New Roman"/>
          <w:color w:val="303030"/>
          <w:sz w:val="24"/>
          <w:szCs w:val="24"/>
          <w:lang w:eastAsia="ru-RU"/>
        </w:rPr>
      </w:pPr>
      <w:r w:rsidRPr="00BC1ED5">
        <w:rPr>
          <w:rFonts w:eastAsia="Times New Roman" w:cs="Times New Roman"/>
          <w:color w:val="303030"/>
          <w:sz w:val="24"/>
          <w:szCs w:val="24"/>
          <w:lang w:eastAsia="ru-RU"/>
        </w:rPr>
        <w:t xml:space="preserve">Желание защитить семью, Родину </w:t>
      </w:r>
      <w:proofErr w:type="spellStart"/>
      <w:r w:rsidRPr="00BC1ED5">
        <w:rPr>
          <w:rFonts w:eastAsia="Times New Roman" w:cs="Times New Roman"/>
          <w:color w:val="303030"/>
          <w:sz w:val="24"/>
          <w:szCs w:val="24"/>
          <w:lang w:eastAsia="ru-RU"/>
        </w:rPr>
        <w:t>сподвигает</w:t>
      </w:r>
      <w:proofErr w:type="spellEnd"/>
      <w:r w:rsidRPr="00BC1ED5">
        <w:rPr>
          <w:rFonts w:eastAsia="Times New Roman" w:cs="Times New Roman"/>
          <w:color w:val="303030"/>
          <w:sz w:val="24"/>
          <w:szCs w:val="24"/>
          <w:lang w:eastAsia="ru-RU"/>
        </w:rPr>
        <w:t xml:space="preserve"> человека на поступки, которые он способен совершить, превозмогая себя.</w:t>
      </w:r>
    </w:p>
    <w:p w:rsidR="00BC1ED5" w:rsidRPr="00BC1ED5" w:rsidRDefault="00BC1ED5" w:rsidP="00BC1ED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eastAsia="Times New Roman" w:cs="Times New Roman"/>
          <w:color w:val="303030"/>
          <w:sz w:val="24"/>
          <w:szCs w:val="24"/>
          <w:lang w:eastAsia="ru-RU"/>
        </w:rPr>
      </w:pPr>
      <w:r w:rsidRPr="00BC1ED5">
        <w:rPr>
          <w:rFonts w:eastAsia="Times New Roman" w:cs="Times New Roman"/>
          <w:color w:val="303030"/>
          <w:sz w:val="24"/>
          <w:szCs w:val="24"/>
          <w:lang w:eastAsia="ru-RU"/>
        </w:rPr>
        <w:t>Человек действует твёрдо и решительно, когда уверен в себе, в своих поступках и движим любовью к близкому человеку, к Родине.</w:t>
      </w:r>
    </w:p>
    <w:p w:rsidR="00BC1ED5" w:rsidRPr="00BC1ED5" w:rsidRDefault="00BC1ED5" w:rsidP="00BC1ED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eastAsia="Times New Roman" w:cs="Times New Roman"/>
          <w:color w:val="303030"/>
          <w:sz w:val="24"/>
          <w:szCs w:val="24"/>
          <w:lang w:eastAsia="ru-RU"/>
        </w:rPr>
      </w:pPr>
      <w:r w:rsidRPr="00BC1ED5">
        <w:rPr>
          <w:rFonts w:eastAsia="Times New Roman" w:cs="Times New Roman"/>
          <w:color w:val="303030"/>
          <w:sz w:val="24"/>
          <w:szCs w:val="24"/>
          <w:lang w:eastAsia="ru-RU"/>
        </w:rPr>
        <w:t>Лидера, человека, способного повести за собой, отличает твёрдость, решительность, бесстрашие, мужество и самоотверженность, а ещё убеждённость в правоте своего дела.</w:t>
      </w:r>
    </w:p>
    <w:p w:rsidR="00E7645E" w:rsidRPr="00BC1ED5" w:rsidRDefault="00E7645E">
      <w:pPr>
        <w:rPr>
          <w:rFonts w:cs="Times New Roman"/>
          <w:sz w:val="24"/>
          <w:szCs w:val="24"/>
        </w:rPr>
      </w:pPr>
    </w:p>
    <w:sectPr w:rsidR="00E7645E" w:rsidRPr="00BC1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C4317"/>
    <w:multiLevelType w:val="multilevel"/>
    <w:tmpl w:val="19F4F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5A579DF"/>
    <w:multiLevelType w:val="multilevel"/>
    <w:tmpl w:val="536A8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46D"/>
    <w:rsid w:val="0012519E"/>
    <w:rsid w:val="0020480B"/>
    <w:rsid w:val="00352A4F"/>
    <w:rsid w:val="004604FA"/>
    <w:rsid w:val="004776BD"/>
    <w:rsid w:val="004A3CF3"/>
    <w:rsid w:val="00591262"/>
    <w:rsid w:val="006B146D"/>
    <w:rsid w:val="007873C8"/>
    <w:rsid w:val="00AF10F9"/>
    <w:rsid w:val="00BC1ED5"/>
    <w:rsid w:val="00CB0CDB"/>
    <w:rsid w:val="00D03978"/>
    <w:rsid w:val="00E76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0F9"/>
    <w:pPr>
      <w:spacing w:after="160" w:line="252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10F9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0F9"/>
    <w:pPr>
      <w:spacing w:after="160" w:line="252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10F9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9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11</cp:revision>
  <dcterms:created xsi:type="dcterms:W3CDTF">2022-11-18T18:20:00Z</dcterms:created>
  <dcterms:modified xsi:type="dcterms:W3CDTF">2022-11-20T17:21:00Z</dcterms:modified>
</cp:coreProperties>
</file>