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C4C1" w14:textId="7A5DF264" w:rsidR="00C1244D" w:rsidRDefault="00C333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в</w:t>
      </w:r>
      <w:r w:rsidR="00D72BB6">
        <w:rPr>
          <w:rFonts w:ascii="Times New Roman" w:hAnsi="Times New Roman" w:cs="Times New Roman"/>
          <w:b/>
          <w:bCs/>
          <w:sz w:val="28"/>
          <w:szCs w:val="28"/>
        </w:rPr>
        <w:t>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72BB6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2BB6">
        <w:rPr>
          <w:rFonts w:ascii="Times New Roman" w:hAnsi="Times New Roman" w:cs="Times New Roman"/>
          <w:b/>
          <w:bCs/>
          <w:sz w:val="28"/>
          <w:szCs w:val="28"/>
        </w:rPr>
        <w:t>по форме 6-НК в школьных библиотеках</w:t>
      </w:r>
    </w:p>
    <w:p w14:paraId="342523C3" w14:textId="77777777" w:rsidR="00C1244D" w:rsidRDefault="00C124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9CF3A" w14:textId="77777777" w:rsidR="00C1244D" w:rsidRDefault="00C1244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FA050" w14:textId="573EB452" w:rsidR="00C1244D" w:rsidRPr="007C0F2D" w:rsidRDefault="00D72B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E53">
        <w:rPr>
          <w:rFonts w:ascii="Times New Roman" w:hAnsi="Times New Roman" w:cs="Times New Roman"/>
          <w:b/>
          <w:sz w:val="28"/>
          <w:szCs w:val="28"/>
        </w:rPr>
        <w:t>Д.А. Иванченко</w:t>
      </w:r>
      <w:r w:rsidR="007C0F2D" w:rsidRPr="00C62E53">
        <w:rPr>
          <w:rFonts w:ascii="Times New Roman" w:hAnsi="Times New Roman" w:cs="Times New Roman"/>
          <w:b/>
          <w:sz w:val="28"/>
          <w:szCs w:val="28"/>
        </w:rPr>
        <w:t>,</w:t>
      </w:r>
      <w:r w:rsidR="007C0F2D">
        <w:rPr>
          <w:rFonts w:ascii="Times New Roman" w:hAnsi="Times New Roman" w:cs="Times New Roman"/>
          <w:sz w:val="28"/>
          <w:szCs w:val="28"/>
        </w:rPr>
        <w:t xml:space="preserve"> </w:t>
      </w:r>
      <w:r w:rsidR="007C0F2D">
        <w:rPr>
          <w:rFonts w:ascii="Times New Roman" w:hAnsi="Times New Roman" w:cs="Times New Roman"/>
          <w:sz w:val="28"/>
          <w:szCs w:val="28"/>
        </w:rPr>
        <w:br/>
        <w:t xml:space="preserve">к.с.н., начальник Научно-аналитического отдела </w:t>
      </w:r>
      <w:r w:rsidR="007C0F2D">
        <w:rPr>
          <w:rFonts w:ascii="Times New Roman" w:hAnsi="Times New Roman" w:cs="Times New Roman"/>
          <w:sz w:val="28"/>
          <w:szCs w:val="28"/>
        </w:rPr>
        <w:br/>
        <w:t xml:space="preserve">Информационного центра «Библиотека имени К.Д. Ушинского» </w:t>
      </w:r>
      <w:r w:rsidR="007C0F2D">
        <w:rPr>
          <w:rFonts w:ascii="Times New Roman" w:hAnsi="Times New Roman" w:cs="Times New Roman"/>
          <w:sz w:val="28"/>
          <w:szCs w:val="28"/>
        </w:rPr>
        <w:br/>
        <w:t>Российской академии образования</w:t>
      </w:r>
    </w:p>
    <w:p w14:paraId="45787596" w14:textId="77777777" w:rsidR="007C0F2D" w:rsidRDefault="007C0F2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5F866" w14:textId="1B0B8FAA" w:rsidR="00C1244D" w:rsidRDefault="00D72B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E53">
        <w:rPr>
          <w:rFonts w:ascii="Times New Roman" w:hAnsi="Times New Roman" w:cs="Times New Roman"/>
          <w:b/>
          <w:sz w:val="28"/>
          <w:szCs w:val="28"/>
        </w:rPr>
        <w:t>Н.В. Кубрак</w:t>
      </w:r>
      <w:r w:rsidR="007C0F2D" w:rsidRPr="00C62E53">
        <w:rPr>
          <w:rFonts w:ascii="Times New Roman" w:hAnsi="Times New Roman" w:cs="Times New Roman"/>
          <w:b/>
          <w:sz w:val="28"/>
          <w:szCs w:val="28"/>
        </w:rPr>
        <w:t>,</w:t>
      </w:r>
      <w:r w:rsidR="007C0F2D">
        <w:rPr>
          <w:rFonts w:ascii="Times New Roman" w:hAnsi="Times New Roman" w:cs="Times New Roman"/>
          <w:sz w:val="28"/>
          <w:szCs w:val="28"/>
        </w:rPr>
        <w:t xml:space="preserve"> </w:t>
      </w:r>
      <w:r w:rsidR="007C0F2D">
        <w:rPr>
          <w:rFonts w:ascii="Times New Roman" w:hAnsi="Times New Roman" w:cs="Times New Roman"/>
          <w:sz w:val="28"/>
          <w:szCs w:val="28"/>
        </w:rPr>
        <w:br/>
      </w:r>
      <w:r w:rsidR="007C0F2D" w:rsidRPr="007C0F2D">
        <w:rPr>
          <w:rFonts w:ascii="Times New Roman" w:hAnsi="Times New Roman" w:cs="Times New Roman"/>
          <w:sz w:val="28"/>
          <w:szCs w:val="28"/>
        </w:rPr>
        <w:t>старший методист отдела информационно-библиотечного сопровождения Городского методического центра Департамента науки и образования</w:t>
      </w:r>
      <w:r w:rsidR="007C0F2D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7C0F2D" w:rsidRPr="007C0F2D">
        <w:rPr>
          <w:rFonts w:ascii="Times New Roman" w:hAnsi="Times New Roman" w:cs="Times New Roman"/>
          <w:sz w:val="28"/>
          <w:szCs w:val="28"/>
        </w:rPr>
        <w:t> </w:t>
      </w:r>
    </w:p>
    <w:p w14:paraId="79FA33F2" w14:textId="77777777" w:rsidR="007C0F2D" w:rsidRDefault="007C0F2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74B01" w14:textId="174A67C5" w:rsidR="00C1244D" w:rsidRPr="00C62E53" w:rsidRDefault="00D72BB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E53">
        <w:rPr>
          <w:rFonts w:ascii="Times New Roman" w:hAnsi="Times New Roman" w:cs="Times New Roman"/>
          <w:b/>
          <w:sz w:val="28"/>
          <w:szCs w:val="28"/>
        </w:rPr>
        <w:t>Т.В. Пантюхова</w:t>
      </w:r>
      <w:r w:rsidR="007C0F2D" w:rsidRPr="00C62E53">
        <w:rPr>
          <w:rFonts w:ascii="Times New Roman" w:hAnsi="Times New Roman" w:cs="Times New Roman"/>
          <w:b/>
          <w:sz w:val="28"/>
          <w:szCs w:val="28"/>
        </w:rPr>
        <w:t>,</w:t>
      </w:r>
    </w:p>
    <w:p w14:paraId="6E26808A" w14:textId="123D7BF3" w:rsidR="007C0F2D" w:rsidRPr="007C0F2D" w:rsidRDefault="007C0F2D" w:rsidP="007C0F2D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F2D">
        <w:rPr>
          <w:rFonts w:ascii="Times New Roman" w:hAnsi="Times New Roman" w:cs="Times New Roman"/>
          <w:bCs/>
          <w:sz w:val="28"/>
          <w:szCs w:val="28"/>
        </w:rPr>
        <w:t xml:space="preserve">методист Научно-аналитического отдела </w:t>
      </w:r>
    </w:p>
    <w:p w14:paraId="561E2185" w14:textId="77777777" w:rsidR="007C0F2D" w:rsidRPr="007C0F2D" w:rsidRDefault="007C0F2D" w:rsidP="007C0F2D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F2D">
        <w:rPr>
          <w:rFonts w:ascii="Times New Roman" w:hAnsi="Times New Roman" w:cs="Times New Roman"/>
          <w:bCs/>
          <w:sz w:val="28"/>
          <w:szCs w:val="28"/>
        </w:rPr>
        <w:t xml:space="preserve">Информационного центра «Библиотека имени К.Д. Ушинского» </w:t>
      </w:r>
    </w:p>
    <w:p w14:paraId="1C7BB880" w14:textId="5CF8E107" w:rsidR="007C0F2D" w:rsidRPr="007C0F2D" w:rsidRDefault="007C0F2D" w:rsidP="007C0F2D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F2D">
        <w:rPr>
          <w:rFonts w:ascii="Times New Roman" w:hAnsi="Times New Roman" w:cs="Times New Roman"/>
          <w:bCs/>
          <w:sz w:val="28"/>
          <w:szCs w:val="28"/>
        </w:rPr>
        <w:t>Российской академии образования</w:t>
      </w:r>
    </w:p>
    <w:p w14:paraId="7885390E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ACA2B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4727B" w14:textId="77777777" w:rsidR="00C3330C" w:rsidRDefault="00C3330C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266FD" w14:textId="19A951D1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авторов</w:t>
      </w:r>
    </w:p>
    <w:p w14:paraId="6285D7E4" w14:textId="77777777" w:rsidR="00C1244D" w:rsidRDefault="00C1244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839D1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плана мероприятий по реализации Стратегии развития библиотечного дела в Российской Федерации на период до 2030 года со II квартала 2023 г. предусмотрен переход на ведение единой системы статистического мониторинга деятельности библиотек в части предоставления информации по форме федерального статистического наблюдения 6-НК библиотеками, осуществляющими свою деятельность на территории Российской Федерации, вне зависимости от их ведомственной принадлежности.</w:t>
      </w:r>
    </w:p>
    <w:p w14:paraId="0D8EE7A9" w14:textId="6C18743C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 библиотеки системы Министерства культуры Российской Федерации (государственные центральные и муниципальные библиотеки) включены в систему федерального статистического наблюдения, ведут государственную отч</w:t>
      </w:r>
      <w:r w:rsidR="00C62E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тность по форме № 6-НК с середины XX века (бланк формы государственного статистического наблюдения 6-НК утвержден в 1961 году) и имеют большой опыт по сбору и представлению необходимой информации.</w:t>
      </w:r>
    </w:p>
    <w:p w14:paraId="3E5A04FA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практике школьных библиотек заполнение формы 6-НК никогда не осуществлялось и по большинству полей формы они не ведут сбор статистических данных. Библиотека является структурным подразделением образовательной организации и вся информация, включая сведения о материально-технической базе, персонале, поступлении и использовании финансовых средств, собирается в специальных статистических формах, разработанных для образовательных организаций (ОО-1, ОО-2 и др.).</w:t>
      </w:r>
    </w:p>
    <w:p w14:paraId="1E7DC8B5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все школьные библиотеки ведут работу по обеспечению образовательной деятельности учебниками и учебными пособиями, учет которой имеет свою специфику, а пользователями школьной библиотеки являются все участники образовательных отношений (дети, родители и педагоги), что также вызывает ряд сложностей с позиции учета.</w:t>
      </w:r>
    </w:p>
    <w:p w14:paraId="5A899215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ситуация усугубляется тем, что в отличии от общедоступных библиотек в школьной библиотеке чаще всего работает один специалист, нередко на не полную ставку, и физически не может вести учет, необходимый для заполнения формы 6-НК. Нередко функции школьного библиотекаря выполняет специалисты, не имеющие библиотечного образования, не владеющие специальной терминологией и навыками для ведения учета.</w:t>
      </w:r>
    </w:p>
    <w:p w14:paraId="6AB610A9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на Шестом Всероссийском форуме «Школьные библиотеки нового поколения», который прошел в Российской академии образования, на специально организованной панели с участием представителей Минпросвещения России, Российской библиотечной ассоциации (РБА), Ассоциации школьных библиотекарей русского мира (РШБА) и школьных библиотекарей обсуждались проблемы и механизмы получения информации для формы 6-НК. В результате было сформулировано согласованное мнение, что необходимо скорректировать форму 6-НК применительно к деятельности школьных библиотек и организовать методическую поддержку по сбору и заполнению статистических данных.</w:t>
      </w:r>
    </w:p>
    <w:p w14:paraId="65AA05D9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Информационного центра «Библиотека имени К.Д. Ушинского» Российской академии образования профессиональным сообществом были выработаны рекомендации по доработке формы 6-НК и направлены в адрес Министерства культуры Российской Федерации и президента РБА с предложением включить их в обсуждение на Межведомственном совете по развитию библиотечного дела Российской Федерации, но, к сожалению, развития данная инициатива не получила.</w:t>
      </w:r>
    </w:p>
    <w:p w14:paraId="46AF4999" w14:textId="0DBBD3D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 года Министерством просвещения Российской Федерации в адрес руководителей органов исполнительной власти, осуществляющих государственное управление в сфере образования, было разослано письмо «О проведении мониторинга», в котором была обозначена необходимость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информации по ведению единой системы статистического мониторинга деятельности библиотек в части предоставления информации по форме федерального статистического наблюдения 6-НК.</w:t>
      </w:r>
    </w:p>
    <w:p w14:paraId="4DA73E69" w14:textId="3D20A6CA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вызвало </w:t>
      </w:r>
      <w:r w:rsidR="00DB4912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вопросов со стороны специалистов, ответственных за сбор статистики деятельности библиотек образовательных организаций. Вот лишь некоторые из них: «Что значит внестационарное обслуживание в школьной библиотеке?», «За какой период собирать информаци</w:t>
      </w:r>
      <w:r w:rsidR="00F333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 с 1 сентября по 31 августа (учебный год) или с 1 января по 31 декабря (календарный)?», «Кто такой удаленный пользователь в школьной библиотеке?», «В книговыдаче учитывать только выдачу из дополнительного фонда? Или учебников тоже?», «У библиотекарей не ведется статистики книговыдачи по возрасту, ведется по темам. Как быть?» и т.д.</w:t>
      </w:r>
    </w:p>
    <w:p w14:paraId="24121518" w14:textId="252E519F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дальнейшие события, в условиях </w:t>
      </w:r>
      <w:r w:rsidR="000B3FC1">
        <w:rPr>
          <w:rFonts w:ascii="Times New Roman" w:hAnsi="Times New Roman" w:cs="Times New Roman"/>
          <w:sz w:val="28"/>
          <w:szCs w:val="28"/>
        </w:rPr>
        <w:t>непроработанности</w:t>
      </w:r>
      <w:r>
        <w:rPr>
          <w:rFonts w:ascii="Times New Roman" w:hAnsi="Times New Roman" w:cs="Times New Roman"/>
          <w:sz w:val="28"/>
          <w:szCs w:val="28"/>
        </w:rPr>
        <w:t xml:space="preserve"> формы 6-НК под специфику школьных библиотек и отсутствии методической поддержки по ее заполнению, сбор статистики выполнялся несистемно и</w:t>
      </w:r>
      <w:r w:rsidR="00F3331E">
        <w:rPr>
          <w:rFonts w:ascii="Times New Roman" w:hAnsi="Times New Roman" w:cs="Times New Roman"/>
          <w:sz w:val="28"/>
          <w:szCs w:val="28"/>
        </w:rPr>
        <w:t>, во многих случаях, формально</w:t>
      </w:r>
      <w:r>
        <w:rPr>
          <w:rFonts w:ascii="Times New Roman" w:hAnsi="Times New Roman" w:cs="Times New Roman"/>
          <w:sz w:val="28"/>
          <w:szCs w:val="28"/>
        </w:rPr>
        <w:t>, а полученные данные далеки от объективности.</w:t>
      </w:r>
    </w:p>
    <w:p w14:paraId="337BDD3C" w14:textId="189C2557" w:rsidR="00C63421" w:rsidRDefault="00F3331E" w:rsidP="00C634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указанной проблемы были подготовлены д</w:t>
      </w:r>
      <w:r w:rsidR="00C63421">
        <w:rPr>
          <w:rFonts w:ascii="Times New Roman" w:hAnsi="Times New Roman" w:cs="Times New Roman"/>
          <w:sz w:val="28"/>
          <w:szCs w:val="28"/>
        </w:rPr>
        <w:t>анные рекомендации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C63421">
        <w:rPr>
          <w:rFonts w:ascii="Times New Roman" w:hAnsi="Times New Roman" w:cs="Times New Roman"/>
          <w:sz w:val="28"/>
          <w:szCs w:val="28"/>
        </w:rPr>
        <w:t xml:space="preserve"> будут полезны не только школьным библиотекарям и сотрудникам информационно-библиотечных центров образовательных организаций, но и специалистам, ответственным за сбор статистических данных на уровне муниципалитета, района, субъекта Российской Федерации.</w:t>
      </w:r>
    </w:p>
    <w:p w14:paraId="64BFF01D" w14:textId="6D461117" w:rsidR="00C1244D" w:rsidRDefault="00C634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2BB6">
        <w:rPr>
          <w:rFonts w:ascii="Times New Roman" w:hAnsi="Times New Roman" w:cs="Times New Roman"/>
          <w:sz w:val="28"/>
          <w:szCs w:val="28"/>
        </w:rPr>
        <w:t xml:space="preserve">вторы ставили перед собой цель максимально упростить заполнение формы 6-НК, в первую очередь, </w:t>
      </w:r>
      <w:r w:rsidR="00BA2EA0">
        <w:rPr>
          <w:rFonts w:ascii="Times New Roman" w:hAnsi="Times New Roman" w:cs="Times New Roman"/>
          <w:sz w:val="28"/>
          <w:szCs w:val="28"/>
        </w:rPr>
        <w:t xml:space="preserve">школьными </w:t>
      </w:r>
      <w:r w:rsidR="00B10EDF">
        <w:rPr>
          <w:rFonts w:ascii="Times New Roman" w:hAnsi="Times New Roman" w:cs="Times New Roman"/>
          <w:sz w:val="28"/>
          <w:szCs w:val="28"/>
        </w:rPr>
        <w:t>библиотекарями</w:t>
      </w:r>
      <w:r w:rsidR="00D72BB6">
        <w:rPr>
          <w:rFonts w:ascii="Times New Roman" w:hAnsi="Times New Roman" w:cs="Times New Roman"/>
          <w:sz w:val="28"/>
          <w:szCs w:val="28"/>
        </w:rPr>
        <w:t>, не имеющими профильного образования, не владеющими специальной терминологией и не обладающих соответствующим опытом по сбору библиотечной статистики.</w:t>
      </w:r>
    </w:p>
    <w:p w14:paraId="2F7CE8DD" w14:textId="2B57FB29" w:rsidR="00B10EDF" w:rsidRDefault="00C3330C" w:rsidP="00B10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A4966B" wp14:editId="082F4CFE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828800" cy="1828800"/>
            <wp:effectExtent l="0" t="0" r="0" b="0"/>
            <wp:wrapSquare wrapText="bothSides"/>
            <wp:docPr id="1" name="Рисунок 1" descr="C:\Users\Администратор\AppData\Local\Microsoft\Windows\INetCache\Content.MSO\469F16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INetCache\Content.MSO\469F16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31E">
        <w:rPr>
          <w:rFonts w:ascii="Times New Roman" w:hAnsi="Times New Roman" w:cs="Times New Roman"/>
          <w:sz w:val="28"/>
          <w:szCs w:val="28"/>
        </w:rPr>
        <w:t xml:space="preserve">В помощь библиотекарю </w:t>
      </w:r>
      <w:r w:rsidR="00B10EDF">
        <w:rPr>
          <w:rFonts w:ascii="Times New Roman" w:hAnsi="Times New Roman" w:cs="Times New Roman"/>
          <w:sz w:val="28"/>
          <w:szCs w:val="28"/>
        </w:rPr>
        <w:t>был разработан</w:t>
      </w:r>
      <w:r w:rsidR="0010081D">
        <w:rPr>
          <w:rFonts w:ascii="Times New Roman" w:hAnsi="Times New Roman" w:cs="Times New Roman"/>
          <w:sz w:val="28"/>
          <w:szCs w:val="28"/>
        </w:rPr>
        <w:t xml:space="preserve"> </w:t>
      </w:r>
      <w:r w:rsidR="007C0F2D">
        <w:rPr>
          <w:rFonts w:ascii="Times New Roman" w:hAnsi="Times New Roman" w:cs="Times New Roman"/>
          <w:sz w:val="28"/>
          <w:szCs w:val="28"/>
        </w:rPr>
        <w:t>электронный</w:t>
      </w:r>
      <w:r w:rsidR="00B10EDF">
        <w:rPr>
          <w:rFonts w:ascii="Times New Roman" w:hAnsi="Times New Roman" w:cs="Times New Roman"/>
          <w:sz w:val="28"/>
          <w:szCs w:val="28"/>
        </w:rPr>
        <w:t xml:space="preserve"> дневник работы библиотеки, графы которо</w:t>
      </w:r>
      <w:r w:rsidR="007C0F2D">
        <w:rPr>
          <w:rFonts w:ascii="Times New Roman" w:hAnsi="Times New Roman" w:cs="Times New Roman"/>
          <w:sz w:val="28"/>
          <w:szCs w:val="28"/>
        </w:rPr>
        <w:t>го</w:t>
      </w:r>
      <w:r w:rsidR="00B10EDF">
        <w:rPr>
          <w:rFonts w:ascii="Times New Roman" w:hAnsi="Times New Roman" w:cs="Times New Roman"/>
          <w:sz w:val="28"/>
          <w:szCs w:val="28"/>
        </w:rPr>
        <w:t xml:space="preserve"> логически связаны с формой 6-НК</w:t>
      </w:r>
      <w:r w:rsidR="007C0F2D">
        <w:rPr>
          <w:rFonts w:ascii="Times New Roman" w:hAnsi="Times New Roman" w:cs="Times New Roman"/>
          <w:sz w:val="28"/>
          <w:szCs w:val="28"/>
        </w:rPr>
        <w:t xml:space="preserve">. Шаблон дневника </w:t>
      </w:r>
      <w:r w:rsidR="00246B8A">
        <w:rPr>
          <w:rFonts w:ascii="Times New Roman" w:hAnsi="Times New Roman" w:cs="Times New Roman"/>
          <w:sz w:val="28"/>
          <w:szCs w:val="28"/>
        </w:rPr>
        <w:t xml:space="preserve">можно скачать по адресу </w:t>
      </w:r>
      <w:hyperlink r:id="rId8" w:history="1">
        <w:r w:rsidR="007C0F2D" w:rsidRPr="00D406DF">
          <w:rPr>
            <w:rStyle w:val="af0"/>
            <w:rFonts w:ascii="Times New Roman" w:hAnsi="Times New Roman" w:cs="Times New Roman"/>
            <w:sz w:val="28"/>
            <w:szCs w:val="28"/>
          </w:rPr>
          <w:t>https://goo.su/SAhli6D</w:t>
        </w:r>
      </w:hyperlink>
      <w:r w:rsidR="007C0F2D">
        <w:rPr>
          <w:rFonts w:ascii="Times New Roman" w:hAnsi="Times New Roman" w:cs="Times New Roman"/>
          <w:sz w:val="28"/>
          <w:szCs w:val="28"/>
        </w:rPr>
        <w:t xml:space="preserve"> или </w:t>
      </w:r>
      <w:r w:rsidR="007C0F2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C0F2D">
        <w:rPr>
          <w:rFonts w:ascii="Times New Roman" w:hAnsi="Times New Roman" w:cs="Times New Roman"/>
          <w:sz w:val="28"/>
          <w:szCs w:val="28"/>
        </w:rPr>
        <w:t xml:space="preserve">-коду, при необходимости адаптировать под </w:t>
      </w:r>
      <w:r w:rsidR="00DB4912">
        <w:rPr>
          <w:rFonts w:ascii="Times New Roman" w:hAnsi="Times New Roman" w:cs="Times New Roman"/>
          <w:sz w:val="28"/>
          <w:szCs w:val="28"/>
        </w:rPr>
        <w:t>задачи конкретной библиотеки</w:t>
      </w:r>
      <w:r w:rsidR="007C0F2D">
        <w:rPr>
          <w:rFonts w:ascii="Times New Roman" w:hAnsi="Times New Roman" w:cs="Times New Roman"/>
          <w:sz w:val="28"/>
          <w:szCs w:val="28"/>
        </w:rPr>
        <w:t xml:space="preserve">, </w:t>
      </w:r>
      <w:r w:rsidR="00246B8A">
        <w:rPr>
          <w:rFonts w:ascii="Times New Roman" w:hAnsi="Times New Roman" w:cs="Times New Roman"/>
          <w:sz w:val="28"/>
          <w:szCs w:val="28"/>
        </w:rPr>
        <w:t>и использовать в качестве инструмента для сбора и хранения всей необходимой статистики.</w:t>
      </w:r>
      <w:r w:rsidR="007C0F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A28A3" w14:textId="2CB29694" w:rsidR="00712989" w:rsidRDefault="00712989" w:rsidP="00B10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r w:rsidR="00C3330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>дневника будут приведены в конце статьи.</w:t>
      </w:r>
    </w:p>
    <w:p w14:paraId="4734DB73" w14:textId="55DA6126" w:rsidR="007C0F2D" w:rsidRDefault="007C0F2D" w:rsidP="00B10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508B9" w14:textId="2E827E36" w:rsidR="007C0F2D" w:rsidRDefault="007C0F2D" w:rsidP="00B10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7D4A3" w14:textId="77777777" w:rsidR="00C3330C" w:rsidRDefault="00C3330C" w:rsidP="00B10ED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DFD28" w14:textId="77777777" w:rsidR="00C3330C" w:rsidRDefault="00C3330C" w:rsidP="00B10ED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28AE9" w14:textId="40453FD1" w:rsidR="00B10EDF" w:rsidRPr="00B10EDF" w:rsidRDefault="00B10EDF" w:rsidP="00B10ED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0E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3E96781" w14:textId="77777777" w:rsidR="00246B8A" w:rsidRPr="00246B8A" w:rsidRDefault="00246B8A" w:rsidP="00246B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Источниками для сбора статистических данных служат:</w:t>
      </w:r>
    </w:p>
    <w:p w14:paraId="7C347549" w14:textId="0411852E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Паспорт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845EEB" w14:textId="33A0E009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Технические планы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A1858" w14:textId="18FADB39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Книга суммарно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B8A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49992" w14:textId="78AF5406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Инвентарные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45953" w14:textId="79375B9E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Накладные и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24E2A" w14:textId="5BC2BCE6" w:rsidR="00246B8A" w:rsidRPr="00246B8A" w:rsidRDefault="00246B8A" w:rsidP="00246B8A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Дневник работы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26AE9" w14:textId="77777777" w:rsidR="007C0F2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показатели, приведенные в форме, должны соответствовать данным первичной учетной документации, имеющейся в образовательной организации. </w:t>
      </w:r>
    </w:p>
    <w:p w14:paraId="1812257D" w14:textId="760C1ACC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форме 6-НК предоставляются на конец отчетного года за период с 1 января по 31 декабря.</w:t>
      </w:r>
    </w:p>
    <w:p w14:paraId="0B34E1EA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D1827" w14:textId="7777777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Материально-техническая база</w:t>
      </w:r>
    </w:p>
    <w:p w14:paraId="62446882" w14:textId="77777777" w:rsidR="00C1244D" w:rsidRDefault="00C12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C1244D" w:rsidRPr="000018D9" w14:paraId="4D87B4D2" w14:textId="77777777">
        <w:trPr>
          <w:trHeight w:val="315"/>
        </w:trPr>
        <w:tc>
          <w:tcPr>
            <w:tcW w:w="31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A22F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bookmarkStart w:id="1" w:name="_Hlk146537061"/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Площадь библиотеки 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всего, м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CFCA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 т.ч. для </w:t>
            </w: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хранения фондов, м</w:t>
            </w:r>
            <w:r w:rsidRPr="000018D9">
              <w:rPr>
                <w:rFonts w:eastAsia="Times New Roman" w:cstheme="minorHAnsi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0499A8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 т.ч. </w:t>
            </w: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для обслуживания читателей, м</w:t>
            </w:r>
            <w:r w:rsidRPr="000018D9">
              <w:rPr>
                <w:rFonts w:eastAsia="Times New Roman" w:cstheme="minorHAnsi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1244D" w:rsidRPr="000018D9" w14:paraId="6E596EB4" w14:textId="77777777">
        <w:trPr>
          <w:trHeight w:val="167"/>
        </w:trPr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0C09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A4F8D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AD27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</w:tr>
      <w:tr w:rsidR="00C1244D" w:rsidRPr="000018D9" w14:paraId="3190FBEA" w14:textId="77777777">
        <w:trPr>
          <w:trHeight w:val="236"/>
        </w:trPr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8EE2B" w14:textId="77777777" w:rsidR="00C1244D" w:rsidRPr="000018D9" w:rsidRDefault="00C12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5E56E" w14:textId="77777777" w:rsidR="00C1244D" w:rsidRPr="000018D9" w:rsidRDefault="00C12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bookmarkEnd w:id="1"/>
        <w:tc>
          <w:tcPr>
            <w:tcW w:w="3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F5F89" w14:textId="77777777" w:rsidR="00C1244D" w:rsidRPr="000018D9" w:rsidRDefault="00C12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21CFE20" w14:textId="77777777" w:rsidR="00C1244D" w:rsidRDefault="00C1244D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4D4DDB5B" w14:textId="2CB8F3E0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«Площадь библиотеки, 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суммарная площадь всех занимаемых библиотекой помещений (основных, вспомогательных и других, вне зависимости от того, находятся они по одному или нескольким адресам. Данная графа заполняется на основании технических планов).</w:t>
      </w:r>
    </w:p>
    <w:p w14:paraId="3EE501B5" w14:textId="4E70A58D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 ч. для хранения фондов»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площадь специально оборудованных помещений, временно приспособленных для хранения фонда помещений.</w:t>
      </w:r>
    </w:p>
    <w:p w14:paraId="727F59D0" w14:textId="528BEF8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 ч. для обслуживания читателей»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общая площадь, занимаемая читальными залами (в том числе компьютерными), абонементом, каталогами для читателей, индивидуальными кабинами.</w:t>
      </w:r>
    </w:p>
    <w:p w14:paraId="1AA57155" w14:textId="77777777" w:rsidR="00C1244D" w:rsidRDefault="00C1244D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tbl>
      <w:tblPr>
        <w:tblW w:w="93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06"/>
        <w:gridCol w:w="1206"/>
        <w:gridCol w:w="1206"/>
        <w:gridCol w:w="1206"/>
        <w:gridCol w:w="1206"/>
        <w:gridCol w:w="2104"/>
      </w:tblGrid>
      <w:tr w:rsidR="00C1244D" w:rsidRPr="000018D9" w14:paraId="00A04CE8" w14:textId="77777777">
        <w:trPr>
          <w:trHeight w:val="663"/>
          <w:jc w:val="center"/>
        </w:trPr>
        <w:tc>
          <w:tcPr>
            <w:tcW w:w="3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98B97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Число посадочных мест для пользователей, ед.</w:t>
            </w:r>
          </w:p>
        </w:tc>
        <w:tc>
          <w:tcPr>
            <w:tcW w:w="361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B6D0529" w14:textId="22A61A3D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Наличие автоматизированных технологий (да</w:t>
            </w:r>
            <w:r w:rsidR="00C62E5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1, нет</w:t>
            </w:r>
            <w:r w:rsidR="00C62E5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210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BBF8D" w14:textId="073491B5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Наличие специализированного оборудования для инвалидов, 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(да</w:t>
            </w:r>
            <w:r w:rsidR="00C62E5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1, нет</w:t>
            </w:r>
            <w:r w:rsidR="00C62E5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0)</w:t>
            </w:r>
          </w:p>
        </w:tc>
      </w:tr>
      <w:tr w:rsidR="00C1244D" w:rsidRPr="000018D9" w14:paraId="25B12307" w14:textId="77777777">
        <w:trPr>
          <w:trHeight w:val="1056"/>
          <w:jc w:val="center"/>
        </w:trPr>
        <w:tc>
          <w:tcPr>
            <w:tcW w:w="12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31B1A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всего, ед.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37E7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из них </w:t>
            </w: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компьютери-зованных, ед.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7DEFA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t>из них с возможностью выхода в Интернет, ед.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21E6A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t>Ведение электронного каталога (модуль Каталогизация в АБИС)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56E80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t>Организация и учет доступа посетителей (модуль Читатели АБИС)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CDB7F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Учет книговыдач </w:t>
            </w:r>
            <w:r w:rsidRPr="000018D9">
              <w:rPr>
                <w:rFonts w:eastAsia="Times New Roman" w:cstheme="minorHAnsi"/>
                <w:sz w:val="16"/>
                <w:szCs w:val="16"/>
                <w:lang w:eastAsia="ru-RU"/>
              </w:rPr>
              <w:br/>
              <w:t>документов библиотечного фонда (модуль Книговыдачи в АБИС)</w:t>
            </w:r>
          </w:p>
        </w:tc>
        <w:tc>
          <w:tcPr>
            <w:tcW w:w="210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AD7D6B" w14:textId="77777777" w:rsidR="00C1244D" w:rsidRPr="000018D9" w:rsidRDefault="00C124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44D" w:rsidRPr="000018D9" w14:paraId="70485D08" w14:textId="77777777">
        <w:trPr>
          <w:trHeight w:val="1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97D0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DC22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DC80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086FF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7AA2C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8230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5144A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</w:tr>
      <w:tr w:rsidR="00C1244D" w:rsidRPr="000018D9" w14:paraId="2BD4F083" w14:textId="77777777">
        <w:trPr>
          <w:trHeight w:val="19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5E961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6F041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BA210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51F5A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06F20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3F7A4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02054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31B9BB2" w14:textId="77777777" w:rsidR="00C1244D" w:rsidRDefault="00C124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0C7CA" w14:textId="5D702D89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посадочных мест для пользователей, 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посадочных мест, предоставляемых библиотекой. В эту графу включаются места в читальных залах, места для групповой работы, места в помещениях для работы с аудиовизуальными средствами, пространства для индивидуальной работы, места для работы с персональными компьютерами, места в помещениях для проведения обучающих семинаров и др. В данную графу </w:t>
      </w:r>
      <w:r>
        <w:rPr>
          <w:rFonts w:ascii="Times New Roman" w:hAnsi="Times New Roman" w:cs="Times New Roman"/>
          <w:b/>
          <w:bCs/>
          <w:sz w:val="28"/>
          <w:szCs w:val="28"/>
        </w:rPr>
        <w:t>не включаются места</w:t>
      </w:r>
      <w:r>
        <w:rPr>
          <w:rFonts w:ascii="Times New Roman" w:hAnsi="Times New Roman" w:cs="Times New Roman"/>
          <w:sz w:val="28"/>
          <w:szCs w:val="28"/>
        </w:rPr>
        <w:t>, оборудованные в учебных кабинетах, лекционных, актовых и иных залах.</w:t>
      </w:r>
    </w:p>
    <w:p w14:paraId="6B6D7F33" w14:textId="338FBC68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них компьютеризованных»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посадочных мест в библиотеке для работы с персональным компьютером с предоставлением возможности доступа к электронным ресурсам.</w:t>
      </w:r>
    </w:p>
    <w:p w14:paraId="62B5BA3E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них с возможностью выхода в Интернет»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организованных в библиотеке для пользователей автоматизированных рабочих мест с предоставлением выхода в информационно-телекоммуникационную сеть «Интернет» для работы с удаленными (онлайн) ресурсами, поисковыми системами, электронными библиотеками   др.</w:t>
      </w:r>
    </w:p>
    <w:p w14:paraId="70B6B9F5" w14:textId="1ECE141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 7-9 таблицы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«Наличие автоматизированных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наличии в библиотеке автоматизированной библиотечно-информационной системы (АБИС), в т.ч.: </w:t>
      </w:r>
    </w:p>
    <w:p w14:paraId="2D08D940" w14:textId="2C3BC13E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«Ведение электронного каталога (модуль Каталогизация в АБИС)»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наличии доступа к электронному каталогу, отражающему содержание фондов образовательной организации;</w:t>
      </w:r>
    </w:p>
    <w:p w14:paraId="47833FCB" w14:textId="0B712ABD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и учет доступа посетителей (модуль Читатели АБИС)»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наличии базы данных, отражающей данные о пользователях библиотеки;</w:t>
      </w:r>
    </w:p>
    <w:p w14:paraId="11333CE5" w14:textId="0F814584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«Учет книговыдач документов библиотечного фонда (модуль Книговыдачи в АБИС)»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наличии базы данных, отражающей данные о книговыдаче.</w:t>
      </w:r>
    </w:p>
    <w:p w14:paraId="75B3D11D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6539250"/>
      <w:r>
        <w:rPr>
          <w:rFonts w:ascii="Times New Roman" w:hAnsi="Times New Roman" w:cs="Times New Roman"/>
          <w:sz w:val="28"/>
          <w:szCs w:val="28"/>
        </w:rPr>
        <w:t>Наличие АБИС предполагает наличие лицензионного программного обеспечения и технических средств в количестве и ассортименте, достаточном для внедрения автоматизированного учета.</w:t>
      </w:r>
      <w:bookmarkEnd w:id="2"/>
    </w:p>
    <w:p w14:paraId="1D4D1D7B" w14:textId="6D549CE9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«Наличие специализированного оборудования для инвалидов»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наличии специализированного оборудования для инвалидов (в том числе тифлофлешплееров, читающих машин, брайлевских дисплеев, другого оборудования). </w:t>
      </w:r>
    </w:p>
    <w:p w14:paraId="5340D9DF" w14:textId="7777777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Формирование библиотечного 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физических носителях</w:t>
      </w:r>
    </w:p>
    <w:p w14:paraId="79F31DF8" w14:textId="77777777" w:rsidR="00C1244D" w:rsidRDefault="00C1244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1AAC0" w14:textId="61162FE8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приводятся данные о формировании (движении) в течение отчетного периода библиотечного фонда</w:t>
      </w:r>
      <w:r w:rsidR="00645D0C">
        <w:rPr>
          <w:rFonts w:ascii="Times New Roman" w:hAnsi="Times New Roman" w:cs="Times New Roman"/>
          <w:sz w:val="28"/>
          <w:szCs w:val="28"/>
        </w:rPr>
        <w:t xml:space="preserve"> (учебной и дополнительной литературы)</w:t>
      </w:r>
      <w:r>
        <w:rPr>
          <w:rFonts w:ascii="Times New Roman" w:hAnsi="Times New Roman" w:cs="Times New Roman"/>
          <w:sz w:val="28"/>
          <w:szCs w:val="28"/>
        </w:rPr>
        <w:t xml:space="preserve"> на физических (материальных) носителях. </w:t>
      </w:r>
    </w:p>
    <w:p w14:paraId="21B423B6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08"/>
        <w:gridCol w:w="993"/>
        <w:gridCol w:w="1275"/>
        <w:gridCol w:w="1134"/>
        <w:gridCol w:w="1418"/>
        <w:gridCol w:w="1134"/>
        <w:gridCol w:w="1134"/>
      </w:tblGrid>
      <w:tr w:rsidR="00645D0C" w:rsidRPr="000018D9" w14:paraId="5C26946C" w14:textId="77777777" w:rsidTr="00645D0C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3D6BA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7FB83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Всего, экз.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8AE5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в т.ч. печатные издания, экз.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488E9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в т.ч. электронные документы на съемных носителях, экз.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5158E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 т.ч. документы на других видах </w:t>
            </w: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носителей, экз.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8CA4B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Документы в специальных форматах для </w:t>
            </w: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слепых и слабовидящих, экз.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58AB1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из общего объема, экз.</w:t>
            </w:r>
          </w:p>
        </w:tc>
      </w:tr>
      <w:tr w:rsidR="00645D0C" w:rsidRPr="000018D9" w14:paraId="1447AD1B" w14:textId="77777777" w:rsidTr="00645D0C">
        <w:trPr>
          <w:trHeight w:val="997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8D132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257C7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E501F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A582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E237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2C799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003BC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на языках народов России, кроме русского, экз.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C2440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иностранных языках, экз.</w:t>
            </w:r>
          </w:p>
        </w:tc>
      </w:tr>
      <w:tr w:rsidR="00645D0C" w:rsidRPr="000018D9" w14:paraId="2F5E2876" w14:textId="77777777" w:rsidTr="00645D0C">
        <w:trPr>
          <w:trHeight w:val="13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8900B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78338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1C6B9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176B6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3CCE1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7A663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6FBDB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8DCDF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</w:tr>
      <w:tr w:rsidR="00645D0C" w:rsidRPr="000018D9" w14:paraId="639D5190" w14:textId="77777777" w:rsidTr="00645D0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2FB5A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Поступило документов за отчетный год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96925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3AD59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E014E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4DC3D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1CDE7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4E42B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229E0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45D0C" w:rsidRPr="000018D9" w14:paraId="41B08AAF" w14:textId="77777777" w:rsidTr="00645D0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EDD5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Выбыло документов за отчетный год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D685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8113F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A503D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51065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2EF09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9037D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7965F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45D0C" w:rsidRPr="000018D9" w14:paraId="157777C7" w14:textId="77777777" w:rsidTr="00645D0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5430D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Состоит документов на конец отчетного года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00733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11B9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BAD66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7D11C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DFBB4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E351A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82B72" w14:textId="77777777" w:rsidR="00645D0C" w:rsidRPr="000018D9" w:rsidRDefault="00645D0C" w:rsidP="00D004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1D479F3" w14:textId="2F575C69" w:rsidR="00645D0C" w:rsidRDefault="00645D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2AE15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«Поступило документов за отчетный год»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всех экземпляров, включенных в течение отчетного года в библиотечный фонд. </w:t>
      </w:r>
    </w:p>
    <w:p w14:paraId="2E8D24C3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«Выбыло документов за отчетный период»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всех изданий, исключенных из фонда.</w:t>
      </w:r>
    </w:p>
    <w:p w14:paraId="77C80B1A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«Состоит документов на конец отчетного года»</w:t>
      </w:r>
      <w:r>
        <w:rPr>
          <w:rFonts w:ascii="Times New Roman" w:hAnsi="Times New Roman" w:cs="Times New Roman"/>
          <w:sz w:val="28"/>
          <w:szCs w:val="28"/>
        </w:rPr>
        <w:t xml:space="preserve"> число экземпляров библиотечного фонда, числящееся в учетной документации на конец отчетного года. </w:t>
      </w:r>
    </w:p>
    <w:p w14:paraId="505EE279" w14:textId="62148D2E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экземпляров всех печатных, аудиовизуальных, электронных документов и изданий на других носителях.</w:t>
      </w:r>
    </w:p>
    <w:p w14:paraId="632329E0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 2-4</w:t>
      </w:r>
      <w:r>
        <w:rPr>
          <w:rFonts w:ascii="Times New Roman" w:hAnsi="Times New Roman" w:cs="Times New Roman"/>
          <w:sz w:val="28"/>
          <w:szCs w:val="28"/>
        </w:rPr>
        <w:t xml:space="preserve"> указывают аналогичные данные по:</w:t>
      </w:r>
    </w:p>
    <w:p w14:paraId="570A621F" w14:textId="2F776DC6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печатным изданиям всех видов (книги, брошюры, журналы, продолжающиеся издания, листовые издания, газеты, изоиздания, нотные издания, картографические издания, нормативно-технические и технические документы, авторефераты диссертаций), в том числе по изданиям, изготавливаемым рельефно-точечным шрифтом по системе Брайля и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рельефно-графическим способом для слепых и слабовидящих;</w:t>
      </w:r>
    </w:p>
    <w:p w14:paraId="446320BE" w14:textId="6F7DC339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электронным документам на съемных носителях, представляющих собой автономные объекты, предназначенные для локального использования (CD</w:t>
      </w:r>
      <w:r>
        <w:rPr>
          <w:rFonts w:ascii="Times New Roman" w:hAnsi="Times New Roman" w:cs="Times New Roman"/>
          <w:sz w:val="28"/>
          <w:szCs w:val="28"/>
        </w:rPr>
        <w:noBreakHyphen/>
        <w:t>ROM, DVD), в том числе флеш-карты. В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графе не учитываются документы, используемые как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технологические копии в целях обеспечения сохранности информации электронной (цифровой) библиотеки, а также документы, получаемые от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 для загрузки цифровой информации на сервер библиотеки;</w:t>
      </w:r>
    </w:p>
    <w:p w14:paraId="29EBFEED" w14:textId="77777777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изданиям в иных формах, прежде всего, аудиовизуальной информации.</w:t>
      </w:r>
    </w:p>
    <w:p w14:paraId="5D9FA522" w14:textId="7C8C0B89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«Документы в специальных форматах для слепых и слабовидящих»</w:t>
      </w:r>
      <w:r>
        <w:rPr>
          <w:rFonts w:ascii="Times New Roman" w:hAnsi="Times New Roman" w:cs="Times New Roman"/>
          <w:sz w:val="28"/>
          <w:szCs w:val="28"/>
        </w:rPr>
        <w:t xml:space="preserve"> указывают аналогичные данные по формированию фонда в специальных форматах для слепых и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слабовидящих: по изданиям, изготавливаемым рельефно-точечным шрифтом по системе Брайля, предназначенным для письма и чтения слепых и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слабовидящих; по «говорящим» книгам; по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рельефной графике, которая включает: карты, схемы, чертежи, рисунки, изготавливаемые рельефно-графическим способом с помощью рельефных, гладких, точечных, штриховых и штрих-пунктирных линий.</w:t>
      </w:r>
    </w:p>
    <w:p w14:paraId="508EFDCA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 6-7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общего объема»</w:t>
      </w:r>
      <w:r>
        <w:rPr>
          <w:rFonts w:ascii="Times New Roman" w:hAnsi="Times New Roman" w:cs="Times New Roman"/>
          <w:sz w:val="28"/>
          <w:szCs w:val="28"/>
        </w:rPr>
        <w:t xml:space="preserve"> указывают аналогичные данные по формированию фонда на языках народов Российской Федерации, кроме русского, и на иностранных языках.</w:t>
      </w:r>
    </w:p>
    <w:p w14:paraId="18AB1291" w14:textId="77777777" w:rsidR="00C1244D" w:rsidRDefault="00C1244D">
      <w:pPr>
        <w:spacing w:after="0" w:line="276" w:lineRule="auto"/>
        <w:rPr>
          <w:rFonts w:ascii="Roboto" w:hAnsi="Roboto"/>
          <w:b/>
          <w:color w:val="1F1F1F"/>
          <w:sz w:val="18"/>
          <w:szCs w:val="18"/>
          <w:shd w:val="clear" w:color="auto" w:fill="FFFFFF"/>
        </w:rPr>
      </w:pPr>
    </w:p>
    <w:p w14:paraId="2AAC2B8A" w14:textId="49790556" w:rsidR="00C1244D" w:rsidRDefault="00C124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F28C6" w14:textId="7777777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Электронные (сетевые) ресурсы </w:t>
      </w:r>
    </w:p>
    <w:p w14:paraId="229BED07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0E8C1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приводятся данные о формировании (движении) в течение отчетного периода содержимого электронных ресурсов библиотеки. При отсутствии в библиотеке самостоятельно формируемых электронных ресурсов в соответствующих графах таблицы проставляется «0».</w:t>
      </w:r>
    </w:p>
    <w:p w14:paraId="194E0B55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128"/>
        <w:gridCol w:w="1412"/>
        <w:gridCol w:w="1904"/>
        <w:gridCol w:w="1595"/>
        <w:gridCol w:w="1595"/>
      </w:tblGrid>
      <w:tr w:rsidR="00C1244D" w:rsidRPr="000018D9" w14:paraId="26BDCA0B" w14:textId="7777777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57FD6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62B47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Объем электронного каталога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2A45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Число баз данных инсталлированных документов</w:t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D6D0F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Сетевые удаленные лицензионные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документы</w:t>
            </w:r>
          </w:p>
        </w:tc>
      </w:tr>
      <w:tr w:rsidR="00C1244D" w:rsidRPr="000018D9" w14:paraId="02EDC41B" w14:textId="7777777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CC98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D4A51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общее число записей</w:t>
            </w: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8D752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из них число записей,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доступных в Интернете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95316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534D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число баз данных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98270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них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полнотекстовых документов</w:t>
            </w:r>
          </w:p>
        </w:tc>
      </w:tr>
      <w:tr w:rsidR="00C1244D" w:rsidRPr="000018D9" w14:paraId="41394F1C" w14:textId="777777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8E2D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4858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2F72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FDFF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0EAC9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C2738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</w:tr>
      <w:tr w:rsidR="00C1244D" w:rsidRPr="000018D9" w14:paraId="004C3E07" w14:textId="777777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CAEC0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Поступило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(создано, приобретено) за отчетный год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8E3D3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8FAF4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052A9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FE613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A4815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44D" w:rsidRPr="000018D9" w14:paraId="3C5C91F4" w14:textId="777777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43158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Объем на конец отчетного года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5A32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21C5A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694E4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AD3C2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A86A6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6581D06" w14:textId="77777777" w:rsidR="00C1244D" w:rsidRDefault="00C1244D">
      <w:pPr>
        <w:ind w:firstLine="567"/>
        <w:jc w:val="both"/>
        <w:rPr>
          <w:rFonts w:ascii="Arial" w:hAnsi="Arial" w:cs="Arial"/>
          <w:szCs w:val="24"/>
        </w:rPr>
      </w:pPr>
    </w:p>
    <w:p w14:paraId="3D5E51C9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строке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«Поступило (создано, приобретено) за отчетный год» </w:t>
      </w:r>
      <w:r>
        <w:rPr>
          <w:rFonts w:ascii="Times New Roman" w:hAnsi="Times New Roman" w:cs="Times New Roman"/>
          <w:sz w:val="28"/>
          <w:szCs w:val="28"/>
        </w:rPr>
        <w:t>указывается число документов, включенных в состав всех имеющихся в библиотеке электронных (цифровых) коллекций и библиотек за отчетный год.</w:t>
      </w:r>
    </w:p>
    <w:p w14:paraId="6674675B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строке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«Объем на конец отчетного года»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баз данных и отдельных документов, к которым библиотека имеет доступ на конец отчетного года. </w:t>
      </w:r>
    </w:p>
    <w:p w14:paraId="1AADF803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«Общее число записей»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библиографических записей электронного каталога, состоящих на конец отчетного года.</w:t>
      </w:r>
    </w:p>
    <w:p w14:paraId="1F10386C" w14:textId="6D8FB853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них число записей, доступных в Интернете»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библиографических записей электронного каталога библиотеки, </w:t>
      </w:r>
      <w:r w:rsidR="001F3D85">
        <w:rPr>
          <w:rFonts w:ascii="Times New Roman" w:hAnsi="Times New Roman" w:cs="Times New Roman"/>
          <w:sz w:val="28"/>
          <w:szCs w:val="28"/>
        </w:rPr>
        <w:t>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в Интернете для свободного доступа и использования.</w:t>
      </w:r>
    </w:p>
    <w:p w14:paraId="4C515CF4" w14:textId="55553AFE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баз данных инсталлированных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отражается число баз данных, установленных на компьютере библиотеки и/или сервере образовательной организации (например, Консультант+, Гарант и др.). </w:t>
      </w:r>
    </w:p>
    <w:p w14:paraId="6867CEAF" w14:textId="2BA37E3F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 xml:space="preserve">4-5 </w:t>
      </w:r>
      <w:r>
        <w:rPr>
          <w:rFonts w:ascii="Times New Roman" w:hAnsi="Times New Roman" w:cs="Times New Roman"/>
          <w:b/>
          <w:bCs/>
          <w:sz w:val="28"/>
          <w:szCs w:val="28"/>
        </w:rPr>
        <w:t>«Сетевые удаленные лицензионные документы»</w:t>
      </w:r>
      <w:r>
        <w:rPr>
          <w:rFonts w:ascii="Times New Roman" w:hAnsi="Times New Roman" w:cs="Times New Roman"/>
          <w:sz w:val="28"/>
          <w:szCs w:val="28"/>
        </w:rPr>
        <w:t xml:space="preserve"> отражается возможность удаленного (онлайн) доступа к лицензионным ресурсам, предоставляемыми другими организациями (издательствами, агрегаторами, например, «ЛитресШкола», «Юрайт», «Библиошкола» и др.), полученным библиотекой во временное или постоянное пользование на условиях договора, контракта, лицензионного соглашения на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платной или бесплатной основе. </w:t>
      </w:r>
      <w:r w:rsidRPr="00C3330C">
        <w:rPr>
          <w:rFonts w:ascii="Times New Roman" w:hAnsi="Times New Roman" w:cs="Times New Roman"/>
          <w:bCs/>
          <w:sz w:val="28"/>
          <w:szCs w:val="28"/>
        </w:rPr>
        <w:t>В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графе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баз данных»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число баз данных, в графе </w:t>
      </w:r>
      <w:r w:rsidRPr="00C3330C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«В них полнотекстовых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– число изданий, имеющих самостоятельное заглавие (например, количество книг, доступных для скачивания в электронной библиотеке).  </w:t>
      </w:r>
    </w:p>
    <w:p w14:paraId="71710BCD" w14:textId="77777777" w:rsidR="00C1244D" w:rsidRDefault="00C1244D">
      <w:pPr>
        <w:ind w:firstLine="567"/>
        <w:jc w:val="both"/>
        <w:rPr>
          <w:rFonts w:ascii="Arial" w:hAnsi="Arial" w:cs="Arial"/>
          <w:szCs w:val="24"/>
        </w:rPr>
      </w:pPr>
    </w:p>
    <w:p w14:paraId="18DEBDD2" w14:textId="77777777" w:rsidR="00C1244D" w:rsidRDefault="00C1244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4EEFE" w14:textId="7777777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Библиотечно-информационное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обслуживание пользователей</w:t>
      </w:r>
    </w:p>
    <w:p w14:paraId="07F1479D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5147F" w14:textId="4472060F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приводятся данные о числе пользователей, посещениях и книговыдаче библиотеки за отчетный период. Данный раздел заполняется на основании годовых итоговых данных соответствующих разделов дневников библиотеки, формуляров и дневников, автоматизированных систем учета.</w:t>
      </w:r>
    </w:p>
    <w:p w14:paraId="655F53B9" w14:textId="2723EFD8" w:rsidR="00BF4044" w:rsidRDefault="00BF4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обслуживание </w:t>
      </w:r>
      <w:r w:rsidR="00DB491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F4044">
        <w:rPr>
          <w:rFonts w:ascii="Times New Roman" w:hAnsi="Times New Roman" w:cs="Times New Roman"/>
          <w:sz w:val="28"/>
          <w:szCs w:val="28"/>
        </w:rPr>
        <w:t>работы как с учебным фондом, так и с фондом дополнительной литературы.</w:t>
      </w:r>
    </w:p>
    <w:p w14:paraId="51878385" w14:textId="77777777" w:rsidR="00645D0C" w:rsidRDefault="00645D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02A66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957"/>
        <w:gridCol w:w="1957"/>
        <w:gridCol w:w="1957"/>
        <w:gridCol w:w="2325"/>
      </w:tblGrid>
      <w:tr w:rsidR="00C1244D" w:rsidRPr="000018D9" w14:paraId="0CBC57B7" w14:textId="77777777">
        <w:trPr>
          <w:trHeight w:val="315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751DC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Число зарегистрированных пользователей библиотеки, чел</w:t>
            </w:r>
          </w:p>
        </w:tc>
      </w:tr>
      <w:tr w:rsidR="00C1244D" w:rsidRPr="000018D9" w14:paraId="3E484B61" w14:textId="7777777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DC57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  <w:p w14:paraId="640C8891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Сумма граф 2,5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020E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В т.ч. в стенах организации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C26C5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В т.ч. удаленных пользователей</w:t>
            </w:r>
          </w:p>
        </w:tc>
      </w:tr>
      <w:tr w:rsidR="00C1244D" w:rsidRPr="000018D9" w14:paraId="6700E76B" w14:textId="7777777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14:paraId="76808CB8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36FCC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Всего</w:t>
            </w:r>
          </w:p>
          <w:p w14:paraId="6504AFD0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Сумма граф 3,4</w:t>
            </w:r>
          </w:p>
        </w:tc>
        <w:tc>
          <w:tcPr>
            <w:tcW w:w="1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99C12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т.ч. до 14 лет включительно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0018D9"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  <w:t>(до 8 класса)</w:t>
            </w:r>
          </w:p>
        </w:tc>
        <w:tc>
          <w:tcPr>
            <w:tcW w:w="1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552C0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В т.ч. от 15 до 30 лет включительно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0018D9"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  <w:t>(9 -11 класс + взрослые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848577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1244D" w:rsidRPr="000018D9" w14:paraId="3EA9B730" w14:textId="77777777">
        <w:trPr>
          <w:trHeight w:val="218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ACEC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ACEF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3393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7D2F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6417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</w:tr>
      <w:tr w:rsidR="00C1244D" w:rsidRPr="000018D9" w14:paraId="21D40CFD" w14:textId="77777777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5812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9AC42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2450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00547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72A71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F031AE1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B02D5" w14:textId="0D5EF449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зарегистрированных пользователей библиотеки, 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зарегистрированных пользователей библиотеки – лиц, зарегистрированных в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картотеке или базе данных учета пользователей библиотеки для пользования фондом и услугами в библиотеке или вне ее. Учитываются перерегистрированные и вновь записанные в отчетном году пользователи.</w:t>
      </w:r>
    </w:p>
    <w:p w14:paraId="2E1857BB" w14:textId="1E10EC41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2-4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в стенах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зарегистрированных пользователей, обслуженных в библиотеке образовательной организации в течение отчетного года. </w:t>
      </w:r>
    </w:p>
    <w:p w14:paraId="76EA7D2B" w14:textId="10F0E19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 3-4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</w:t>
      </w:r>
      <w:r w:rsidR="00C62E5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14 лет включительно», «В том числе от 15 до 30 лет»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данные по этому распределению. Если в библиотеке образовательной организации ведется учет не по возрасту, а по классам/ступеням образования, то: </w:t>
      </w:r>
    </w:p>
    <w:p w14:paraId="1CD0CB77" w14:textId="77777777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до 14 лет включительно»</w:t>
      </w:r>
      <w:r>
        <w:rPr>
          <w:rFonts w:ascii="Times New Roman" w:hAnsi="Times New Roman" w:cs="Times New Roman"/>
          <w:sz w:val="28"/>
          <w:szCs w:val="28"/>
        </w:rPr>
        <w:t xml:space="preserve"> нужно предоставить данные по ученикам 1-8 классов, а также дошкольников (если есть данные);</w:t>
      </w:r>
    </w:p>
    <w:p w14:paraId="111A5CFD" w14:textId="77777777" w:rsidR="00C1244D" w:rsidRDefault="00D72BB6">
      <w:pPr>
        <w:pStyle w:val="af9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от 15 до 30 лет»</w:t>
      </w:r>
      <w:r>
        <w:rPr>
          <w:rFonts w:ascii="Times New Roman" w:hAnsi="Times New Roman" w:cs="Times New Roman"/>
          <w:sz w:val="28"/>
          <w:szCs w:val="28"/>
        </w:rPr>
        <w:t xml:space="preserve"> нужно предоставить суммированные данные по ученикам 9 -11 класса, студентам колледжей и сотрудников организации в возрасте до 30 лет.</w:t>
      </w:r>
    </w:p>
    <w:p w14:paraId="3B6E17B3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удаленных пользователей»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пользователей, зарегистрировавшихся с применением дистанционных технологий и имеющих онлайн-доступ к ресурсам библиотеки, а также пользователи ЭБС, подключенной в школе.</w:t>
      </w:r>
    </w:p>
    <w:p w14:paraId="098FF3F0" w14:textId="77777777" w:rsidR="00C1244D" w:rsidRDefault="00C1244D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285"/>
        <w:gridCol w:w="1652"/>
        <w:gridCol w:w="2285"/>
        <w:gridCol w:w="1652"/>
      </w:tblGrid>
      <w:tr w:rsidR="00C1244D" w:rsidRPr="000018D9" w14:paraId="4D319943" w14:textId="77777777">
        <w:trPr>
          <w:trHeight w:val="315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E03B8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Число посещений библиотеки, посещений</w:t>
            </w:r>
          </w:p>
        </w:tc>
      </w:tr>
      <w:tr w:rsidR="00C1244D" w:rsidRPr="000018D9" w14:paraId="1DF7F6BD" w14:textId="7777777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17D1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Всего, посещений</w:t>
            </w:r>
          </w:p>
          <w:p w14:paraId="39B824A9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Сумма граф </w:t>
            </w: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7-10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32A4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 т.ч. в стенах организации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AEB0C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 т.ч. удаленно</w:t>
            </w:r>
          </w:p>
        </w:tc>
      </w:tr>
      <w:tr w:rsidR="00C1244D" w:rsidRPr="000018D9" w14:paraId="2A1F1C6B" w14:textId="7777777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14:paraId="4CC18029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E7405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для получения библиотечных услуг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5B676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массовых мероприятий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5B41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для получения библиотечных услуг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BC847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массовых мероприятий</w:t>
            </w:r>
          </w:p>
        </w:tc>
      </w:tr>
      <w:tr w:rsidR="00C1244D" w:rsidRPr="000018D9" w14:paraId="19A30212" w14:textId="77777777">
        <w:trPr>
          <w:trHeight w:val="96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1F96F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AD285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AFED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EBB9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E9E7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</w:tr>
      <w:tr w:rsidR="00C1244D" w:rsidRPr="000018D9" w14:paraId="61879F4A" w14:textId="77777777">
        <w:trPr>
          <w:trHeight w:val="182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32C28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1B62D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6A64D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6BC88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B57E5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A6717AE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посещений библиотеки, посещений, всего» </w:t>
      </w:r>
      <w:r>
        <w:rPr>
          <w:rFonts w:ascii="Times New Roman" w:hAnsi="Times New Roman" w:cs="Times New Roman"/>
          <w:sz w:val="28"/>
          <w:szCs w:val="28"/>
        </w:rPr>
        <w:t>указывается общее число посещений библиотеки с целью получения информационно-библиотечных услуг и посещения библиотечных мероприятий.</w:t>
      </w:r>
    </w:p>
    <w:p w14:paraId="400460ED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7-8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 ч. в стенах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посещений библиотеки с целью получения информационно-библиотечных услуг и посещения библиотечных мероприятий.</w:t>
      </w:r>
    </w:p>
    <w:p w14:paraId="03074176" w14:textId="62B720BE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9-10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удаленно»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онлайн-посещений библиотеки с целью получения информационно-библиотечных услуг (например, пользование электронно-библиотечной системой) или посещения библиотечных онлайн-мероприятий. </w:t>
      </w:r>
      <w:r w:rsidR="001F3D85">
        <w:rPr>
          <w:rFonts w:ascii="Times New Roman" w:hAnsi="Times New Roman" w:cs="Times New Roman"/>
          <w:sz w:val="28"/>
          <w:szCs w:val="28"/>
        </w:rPr>
        <w:t>Также в этой графе учитывается число посещений совместных мероприятий, проведенных в организациях – партнерах (например, совместное мероприятие с городским музеем или районной библиотекой на их базе).</w:t>
      </w:r>
    </w:p>
    <w:p w14:paraId="48670BC8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образования, просвещения и самообразования пользователей.</w:t>
      </w:r>
    </w:p>
    <w:p w14:paraId="40332970" w14:textId="77777777" w:rsidR="008F7163" w:rsidRDefault="008F71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98B94" w14:textId="77777777" w:rsidR="008F7163" w:rsidRDefault="008F71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C1244D" w:rsidRPr="000018D9" w14:paraId="74237246" w14:textId="77777777">
        <w:trPr>
          <w:trHeight w:val="315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7C1D1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Выдано (просмотрено) документов из фондов</w:t>
            </w:r>
          </w:p>
        </w:tc>
      </w:tr>
      <w:tr w:rsidR="00C1244D" w:rsidRPr="000018D9" w14:paraId="3DB0DBF2" w14:textId="77777777">
        <w:trPr>
          <w:trHeight w:val="450"/>
        </w:trPr>
        <w:tc>
          <w:tcPr>
            <w:tcW w:w="186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3D14F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Всего, экз.</w:t>
            </w:r>
          </w:p>
          <w:p w14:paraId="54E16A2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Сумма граф 12-15</w:t>
            </w:r>
          </w:p>
        </w:tc>
        <w:tc>
          <w:tcPr>
            <w:tcW w:w="186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1A185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т.ч. на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физических носителях</w:t>
            </w:r>
          </w:p>
        </w:tc>
        <w:tc>
          <w:tcPr>
            <w:tcW w:w="186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E5F3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>в т.ч. инсталлированных документов</w:t>
            </w:r>
          </w:p>
        </w:tc>
        <w:tc>
          <w:tcPr>
            <w:tcW w:w="186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83433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т.ч. сетевых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удаленных лицензионных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186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7533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т.ч. доступных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 виртуальных </w:t>
            </w:r>
            <w:r w:rsidRPr="000018D9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читальных залах</w:t>
            </w:r>
          </w:p>
        </w:tc>
      </w:tr>
      <w:tr w:rsidR="00C1244D" w:rsidRPr="000018D9" w14:paraId="1527CEA7" w14:textId="77777777">
        <w:trPr>
          <w:trHeight w:val="162"/>
        </w:trPr>
        <w:tc>
          <w:tcPr>
            <w:tcW w:w="18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2A0C4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E4E7B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57EE7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242EE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E6439" w14:textId="77777777" w:rsidR="00C1244D" w:rsidRPr="000018D9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8D9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C1244D" w:rsidRPr="000018D9" w14:paraId="5917C14C" w14:textId="77777777">
        <w:trPr>
          <w:trHeight w:val="244"/>
        </w:trPr>
        <w:tc>
          <w:tcPr>
            <w:tcW w:w="18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F9E88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19448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275EF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31B42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966C1" w14:textId="77777777" w:rsidR="00C1244D" w:rsidRPr="000018D9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F5F6084" w14:textId="77777777" w:rsidR="00C1244D" w:rsidRDefault="00C1244D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090694FA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«Выдано (просмотрено) документов из фондов, всего»</w:t>
      </w:r>
      <w:r>
        <w:rPr>
          <w:rFonts w:ascii="Times New Roman" w:hAnsi="Times New Roman" w:cs="Times New Roman"/>
          <w:sz w:val="28"/>
          <w:szCs w:val="28"/>
        </w:rPr>
        <w:t xml:space="preserve"> суммируется число выданных, выгруженных (открытых для просмотра) документов из фондов библиотеки. </w:t>
      </w:r>
    </w:p>
    <w:p w14:paraId="5C8DF962" w14:textId="040B089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на физических носителях»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документов, выданных за отчетный год из библиотечного фонда на физических (материальных) носителях различным категориям посетителей библиотеки. В общее число выдачи включается также документы, взятые пользователями для просмотра с выставок, полок открытого доступа, на библиотечных мероприятиях. Каждое продление срока пользования документом по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инициативе пользователя считается новой выдачей.</w:t>
      </w:r>
    </w:p>
    <w:p w14:paraId="4DA51824" w14:textId="36546AAF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инсталлированных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документов, выгруженных (открытых для просмотра) из баз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инсталлированных документов, размещаемых на компьютере библиотеки и/или сервере образовательной организации (например, Консультант+, Гарант и др.). </w:t>
      </w:r>
    </w:p>
    <w:p w14:paraId="519BFA5D" w14:textId="5F8D846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сетевых удаленных лицензионных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документов, открытых для просмотра в онлайн-режиме в соответствии с условиями договора, лицензионного соглашения с производителем информации (например, «ЛитресШкола», «Юрайт», «Библиошкола» и др.).</w:t>
      </w:r>
    </w:p>
    <w:p w14:paraId="67E0A118" w14:textId="531D5289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доступных в виртуальных читальных залах»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документов, выгруженных (открытых для просмотра) в виртуальном читальном зале другой организации при наличии соответствующего договора о подключении (например, НЭБ, НЭДБ, Президентская библиотека).</w:t>
      </w:r>
    </w:p>
    <w:p w14:paraId="2F90F15B" w14:textId="77777777" w:rsidR="00C1244D" w:rsidRDefault="00C1244D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2546"/>
      </w:tblGrid>
      <w:tr w:rsidR="00C1244D" w14:paraId="752E2642" w14:textId="77777777">
        <w:trPr>
          <w:trHeight w:val="315"/>
        </w:trPr>
        <w:tc>
          <w:tcPr>
            <w:tcW w:w="6799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80F84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Число библиотечных мероприятий</w:t>
            </w:r>
          </w:p>
        </w:tc>
        <w:tc>
          <w:tcPr>
            <w:tcW w:w="254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82488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Выполнено справок и консультаций</w:t>
            </w:r>
          </w:p>
        </w:tc>
      </w:tr>
      <w:tr w:rsidR="00C1244D" w14:paraId="5D98E48B" w14:textId="77777777">
        <w:trPr>
          <w:trHeight w:val="450"/>
        </w:trPr>
        <w:tc>
          <w:tcPr>
            <w:tcW w:w="1699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E9C4E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Всего</w:t>
            </w:r>
          </w:p>
          <w:p w14:paraId="423F0639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Сумма граф 17-19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E80CB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 т.ч. в стенах организации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F952F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 т.ч. удаленно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AF0B6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 т.ч. для инвалидов и лиц с ОВЗ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26C13848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44D" w14:paraId="2DE54DB2" w14:textId="77777777">
        <w:trPr>
          <w:trHeight w:val="97"/>
        </w:trPr>
        <w:tc>
          <w:tcPr>
            <w:tcW w:w="16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47FC9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7334F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8501D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65075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9963B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</w:t>
            </w:r>
          </w:p>
        </w:tc>
      </w:tr>
      <w:tr w:rsidR="00C1244D" w14:paraId="67E444CA" w14:textId="77777777">
        <w:trPr>
          <w:trHeight w:val="315"/>
        </w:trPr>
        <w:tc>
          <w:tcPr>
            <w:tcW w:w="16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26D98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34872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F0A4A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AA0A8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23CD3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B2FE6EE" w14:textId="77777777" w:rsidR="00C1244D" w:rsidRDefault="00C1244D">
      <w:pPr>
        <w:ind w:firstLine="709"/>
        <w:jc w:val="both"/>
        <w:rPr>
          <w:rFonts w:ascii="Arial" w:hAnsi="Arial" w:cs="Arial"/>
          <w:szCs w:val="24"/>
        </w:rPr>
      </w:pPr>
    </w:p>
    <w:p w14:paraId="37BB015E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«Число библиотечных мероприятий, 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мероприятий, организованных библиотекой. </w:t>
      </w:r>
    </w:p>
    <w:p w14:paraId="1C3042E0" w14:textId="26F439EC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17</w:t>
      </w:r>
      <w:r w:rsidR="005C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 т.ч. в стенах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мероприятий, организованных библиотекой в стенах образовательной организации. </w:t>
      </w:r>
    </w:p>
    <w:p w14:paraId="0282490C" w14:textId="025ED8A6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удаленно»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мероприятий, организованных библиотекой в онлайн-формате, с применением дистанционных технологий. К числу библиотечных мероприятий в удаленном режиме относятся: экскурсии; выставки; видео- и аудиообзоры литературы; моноспектакли или кукольные спектакли, концерты; громкие чтения; встречи с писателями, известными людьми; презентации книг; конференции; вебинары; лекции; уроки и мастер-классы; акции и конкурсы; викторины. </w:t>
      </w:r>
    </w:p>
    <w:p w14:paraId="2A47BA3E" w14:textId="4DAC661E" w:rsidR="001F3D85" w:rsidRDefault="001F3D85" w:rsidP="001F3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этой графе учитывается число совместных мероприятий, проведенных в организациях – партнерах (например, совместное мероприятие с городским музеем или районной библиотекой на их базе).</w:t>
      </w:r>
    </w:p>
    <w:p w14:paraId="5B38F147" w14:textId="0BA9F77A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для инвалидов и лиц с ОВЗ»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мероприятий, в которых могут принять участие инвалиды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(ОВЗ). </w:t>
      </w:r>
    </w:p>
    <w:p w14:paraId="328D192C" w14:textId="30D9D59C" w:rsidR="00C1244D" w:rsidRDefault="005C5E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D72BB6" w:rsidRPr="00C3330C">
        <w:rPr>
          <w:rFonts w:ascii="Times New Roman" w:hAnsi="Times New Roman" w:cs="Times New Roman"/>
          <w:bCs/>
          <w:sz w:val="28"/>
          <w:szCs w:val="28"/>
        </w:rPr>
        <w:t>20</w:t>
      </w:r>
      <w:r w:rsidR="00D72BB6">
        <w:rPr>
          <w:rFonts w:ascii="Times New Roman" w:hAnsi="Times New Roman" w:cs="Times New Roman"/>
          <w:b/>
          <w:bCs/>
          <w:sz w:val="28"/>
          <w:szCs w:val="28"/>
        </w:rPr>
        <w:t xml:space="preserve"> «Выполнено справок и консультаций»</w:t>
      </w:r>
      <w:r w:rsidR="00D72BB6">
        <w:rPr>
          <w:rFonts w:ascii="Times New Roman" w:hAnsi="Times New Roman" w:cs="Times New Roman"/>
          <w:sz w:val="28"/>
          <w:szCs w:val="28"/>
        </w:rPr>
        <w:t xml:space="preserve"> указывается общее число выполненных библиографических справок и проведенных информационных консультаций (в стенах организации и онлайн). </w:t>
      </w:r>
    </w:p>
    <w:p w14:paraId="6A0B786F" w14:textId="77777777" w:rsidR="00C1244D" w:rsidRDefault="00C1244D">
      <w:pPr>
        <w:ind w:firstLine="567"/>
        <w:jc w:val="both"/>
        <w:rPr>
          <w:rFonts w:ascii="Arial" w:hAnsi="Arial" w:cs="Arial"/>
          <w:szCs w:val="24"/>
        </w:rPr>
      </w:pPr>
    </w:p>
    <w:p w14:paraId="55183727" w14:textId="77777777" w:rsidR="00C1244D" w:rsidRDefault="00C124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8C489" w14:textId="7777777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Персонал библиотеки</w:t>
      </w:r>
    </w:p>
    <w:p w14:paraId="74688ECA" w14:textId="77777777" w:rsidR="00C1244D" w:rsidRDefault="00C1244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92"/>
        <w:gridCol w:w="1870"/>
        <w:gridCol w:w="1264"/>
        <w:gridCol w:w="479"/>
        <w:gridCol w:w="498"/>
        <w:gridCol w:w="461"/>
        <w:gridCol w:w="531"/>
        <w:gridCol w:w="428"/>
        <w:gridCol w:w="480"/>
        <w:gridCol w:w="509"/>
        <w:gridCol w:w="450"/>
        <w:gridCol w:w="479"/>
        <w:gridCol w:w="480"/>
      </w:tblGrid>
      <w:tr w:rsidR="005C5E61" w:rsidRPr="000018D9" w14:paraId="4C654148" w14:textId="77777777" w:rsidTr="005C5E61">
        <w:trPr>
          <w:trHeight w:val="1319"/>
          <w:jc w:val="center"/>
        </w:trPr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744F5" w14:textId="77777777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b/>
                <w:bCs/>
                <w:sz w:val="18"/>
                <w:szCs w:val="20"/>
                <w:lang w:eastAsia="ru-RU"/>
              </w:rPr>
              <w:t xml:space="preserve">Штат </w:t>
            </w:r>
            <w:r w:rsidRPr="005C5E61">
              <w:rPr>
                <w:rFonts w:eastAsia="Times New Roman" w:cstheme="minorHAnsi"/>
                <w:b/>
                <w:bCs/>
                <w:sz w:val="18"/>
                <w:szCs w:val="20"/>
                <w:lang w:eastAsia="ru-RU"/>
              </w:rPr>
              <w:br/>
              <w:t>библиотеки на конец отчетного года, ед</w:t>
            </w: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7FDD4896" w14:textId="09F576DC" w:rsidR="005C5E61" w:rsidRPr="005C5E61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  <w:lang w:eastAsia="ru-RU"/>
              </w:rPr>
              <w:t>В т.ч. имеют</w:t>
            </w: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 инвалидность, чел.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9DAC" w14:textId="77777777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>В т.ч. прошли повышение квалификации/переподготовку по библиотечно-информационной деятельности, чел.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BC100" w14:textId="77777777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>В т.ч. прошли обучение</w:t>
            </w: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br/>
              <w:t>по вопросам, связанным с предоставлением услуг инвалидам, чел.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7FDF5" w14:textId="2605DFA3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>В т.ч. имеют высшее образование, чел.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50AE6" w14:textId="77777777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В т.ч. имеют среднее </w:t>
            </w: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br/>
              <w:t>профессиональное, чел.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8C624D" w14:textId="421FB5AA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>В т.ч. со стажем работы в библиотеках, чел.</w:t>
            </w:r>
          </w:p>
        </w:tc>
        <w:tc>
          <w:tcPr>
            <w:tcW w:w="140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3C910" w14:textId="31A4E2B2" w:rsidR="005C5E61" w:rsidRPr="005C5E61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8"/>
                <w:szCs w:val="20"/>
                <w:lang w:eastAsia="ru-RU"/>
              </w:rPr>
              <w:t>В т.ч. по возрасту, чел.</w:t>
            </w:r>
          </w:p>
        </w:tc>
      </w:tr>
      <w:tr w:rsidR="005C5E61" w:rsidRPr="000018D9" w14:paraId="3E688D24" w14:textId="77777777" w:rsidTr="005C5E61">
        <w:trPr>
          <w:cantSplit/>
          <w:trHeight w:val="1622"/>
          <w:jc w:val="center"/>
        </w:trPr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864929" w14:textId="77777777" w:rsidR="001F3D85" w:rsidRPr="000018D9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B19A37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75EE2D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3EDEAF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3EF1AB1A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всего, чел.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583DE1E1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из них библиотечное, чел.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590F61FC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всего, чел.</w:t>
            </w:r>
          </w:p>
        </w:tc>
        <w:tc>
          <w:tcPr>
            <w:tcW w:w="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3E2ED3F1" w14:textId="77777777" w:rsidR="001F3D85" w:rsidRPr="005C5E61" w:rsidRDefault="001F3D85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из них библиотечное, чел.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2585A4C3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от 0 до 3 лет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30E8903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от 3 до 10 лет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2FAAE619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свыше 10 лет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4A4A14CA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до 30 лет</w:t>
            </w:r>
          </w:p>
        </w:tc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70C5CB5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>от 30 до 55 лет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504D3EA1" w14:textId="77777777" w:rsidR="001F3D85" w:rsidRPr="005C5E61" w:rsidRDefault="001F3D85" w:rsidP="005C5E6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20"/>
                <w:lang w:eastAsia="ru-RU"/>
              </w:rPr>
            </w:pP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55 лет </w:t>
            </w:r>
            <w:r w:rsidRPr="005C5E61">
              <w:rPr>
                <w:rFonts w:eastAsia="Times New Roman" w:cstheme="minorHAnsi"/>
                <w:sz w:val="16"/>
                <w:szCs w:val="20"/>
                <w:lang w:eastAsia="ru-RU"/>
              </w:rPr>
              <w:br/>
              <w:t>и старше</w:t>
            </w:r>
          </w:p>
        </w:tc>
      </w:tr>
      <w:tr w:rsidR="005C5E61" w:rsidRPr="005C5E61" w14:paraId="03732600" w14:textId="77777777" w:rsidTr="005C5E61">
        <w:trPr>
          <w:trHeight w:val="3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B7213" w14:textId="1FC8982C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40E22" w14:textId="5FE84B2A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EEFEB" w14:textId="6D9878ED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6BB60" w14:textId="6FB5D78B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F23C5" w14:textId="2E1AED87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C2ADB" w14:textId="5A171B99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36C0" w14:textId="438AA854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79952225" w14:textId="39688000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BD8C1" w14:textId="79033F89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752EF" w14:textId="5AA7A222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5671B" w14:textId="6B554799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126D6" w14:textId="7C08BF57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BCA25" w14:textId="26FB13DA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6B538" w14:textId="5DF20FCF" w:rsidR="001F3D85" w:rsidRPr="000018D9" w:rsidRDefault="005C5E61" w:rsidP="005C5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</w:tr>
      <w:tr w:rsidR="005C5E61" w:rsidRPr="000018D9" w14:paraId="71B3F4F0" w14:textId="77777777" w:rsidTr="005C5E61">
        <w:trPr>
          <w:trHeight w:val="315"/>
          <w:jc w:val="center"/>
        </w:trPr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51A6E" w14:textId="77777777" w:rsidR="005C5E61" w:rsidRPr="000018D9" w:rsidRDefault="005C5E61" w:rsidP="000018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39EE4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35BC1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3ED87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C3BF7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57089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B10B6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DCE0E5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C95AC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6B14A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C3A80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D1971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5CED4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C7F80" w14:textId="77777777" w:rsidR="005C5E61" w:rsidRPr="000018D9" w:rsidRDefault="005C5E61" w:rsidP="000018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1F280DE" w14:textId="77777777" w:rsidR="001F3D85" w:rsidRDefault="001F3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6A42F" w14:textId="77777777" w:rsidR="001F3D85" w:rsidRDefault="001F3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26EA9" w14:textId="77777777" w:rsidR="00C1244D" w:rsidRPr="00703F8C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1</w:t>
      </w:r>
      <w:r w:rsidRPr="00703F8C">
        <w:rPr>
          <w:rFonts w:ascii="Times New Roman" w:hAnsi="Times New Roman" w:cs="Times New Roman"/>
          <w:b/>
          <w:bCs/>
          <w:sz w:val="28"/>
          <w:szCs w:val="28"/>
        </w:rPr>
        <w:t xml:space="preserve"> «Штат библиотеки на конец отчетного года»</w:t>
      </w:r>
      <w:r w:rsidRPr="00703F8C">
        <w:rPr>
          <w:rFonts w:ascii="Times New Roman" w:hAnsi="Times New Roman" w:cs="Times New Roman"/>
          <w:sz w:val="28"/>
          <w:szCs w:val="28"/>
        </w:rPr>
        <w:t xml:space="preserve"> указывается общее число единиц согласно штатному расписанию образовательной организации, то есть учитываются только библиотечные работники (заведующий библиотекой, педагог-библиотекарь, библиотекарь)</w:t>
      </w:r>
    </w:p>
    <w:p w14:paraId="66738D99" w14:textId="1287CC61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C62E53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имеют инвалидность»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численность сотрудников библиотеки, имеющих инвалидность.</w:t>
      </w:r>
    </w:p>
    <w:p w14:paraId="39E07C40" w14:textId="33ABF98B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прошли повышение квалификации/ переподготовку по библиотечно-информационной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работники библиотеки, прошедшие в течение отчетного года повышение квалификации/переподготовку по библиотечно-информационной деятельности на базе организаций, имеющих лицензию на ведение образовательной деятельности. Подтверждением повышения квалификации является документ, выданный по окончании обучения: диплом, сертификат, свидетельство, удостоверение и др.</w:t>
      </w:r>
    </w:p>
    <w:p w14:paraId="740B81E2" w14:textId="7EB8738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по вопросам, связанным с предоставлением услуг инвалидам» </w:t>
      </w:r>
      <w:r>
        <w:rPr>
          <w:rFonts w:ascii="Times New Roman" w:hAnsi="Times New Roman" w:cs="Times New Roman"/>
          <w:sz w:val="28"/>
          <w:szCs w:val="28"/>
        </w:rPr>
        <w:t>указываются работники из основного персонала библиотеки, прошедшие в течение отчетного года обучение (инструктирование) по вопросам, связанным с предоставлением услуг инвалидам.</w:t>
      </w:r>
    </w:p>
    <w:p w14:paraId="7882A4BF" w14:textId="0534EBE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имеют высшее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работники из основного персонала библиотеки, имеющие высшее образование. </w:t>
      </w:r>
    </w:p>
    <w:p w14:paraId="46F73816" w14:textId="5A49F346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из них библиотечное»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работники, имеющие высшее библиотечное образование.</w:t>
      </w:r>
    </w:p>
    <w:p w14:paraId="152F71D8" w14:textId="6206AAC8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имеют среднее профессиональное»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работники из основного персонала библиотеки, имеющие среднее профессиональное образование. </w:t>
      </w:r>
    </w:p>
    <w:p w14:paraId="582F3ABE" w14:textId="34D29924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1F3D85" w:rsidRPr="00C3330C">
        <w:rPr>
          <w:rFonts w:ascii="Times New Roman" w:hAnsi="Times New Roman" w:cs="Times New Roman"/>
          <w:bCs/>
          <w:sz w:val="28"/>
          <w:szCs w:val="28"/>
        </w:rPr>
        <w:t>8</w:t>
      </w:r>
      <w:r w:rsidR="005C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 т.ч. из них библиотечное»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работники, имеющие среднее профессиональное библиотечное образование.</w:t>
      </w:r>
    </w:p>
    <w:p w14:paraId="26ED6B9C" w14:textId="0E49D5CB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F8C" w:rsidRPr="00C3330C">
        <w:rPr>
          <w:rFonts w:ascii="Times New Roman" w:hAnsi="Times New Roman" w:cs="Times New Roman"/>
          <w:bCs/>
          <w:sz w:val="28"/>
          <w:szCs w:val="28"/>
        </w:rPr>
        <w:t>9-11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со стажем работы в библиотеках»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работников из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персонала библиотеки, имеющих стаж работы в библиотеках соответственно от 0 до 3 лет, от 3 лет до 10 лет, от 10 лет.</w:t>
      </w:r>
    </w:p>
    <w:p w14:paraId="7D45F850" w14:textId="419B8CCF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графах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F8C" w:rsidRPr="00C3330C">
        <w:rPr>
          <w:rFonts w:ascii="Times New Roman" w:hAnsi="Times New Roman" w:cs="Times New Roman"/>
          <w:bCs/>
          <w:sz w:val="28"/>
          <w:szCs w:val="28"/>
        </w:rPr>
        <w:t>12-14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по возрасту»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число работников из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персонала библиотеки, имеющих возраст соответственно до 30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от 30 лет до 55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от 55 лет и старше.</w:t>
      </w:r>
    </w:p>
    <w:p w14:paraId="0054218F" w14:textId="77777777" w:rsidR="00C1244D" w:rsidRDefault="00C1244D">
      <w:pPr>
        <w:pStyle w:val="af9"/>
        <w:ind w:left="1287"/>
        <w:jc w:val="both"/>
        <w:rPr>
          <w:rFonts w:ascii="Arial" w:hAnsi="Arial" w:cs="Arial"/>
          <w:szCs w:val="24"/>
        </w:rPr>
      </w:pPr>
    </w:p>
    <w:p w14:paraId="4DC37391" w14:textId="0775C6A8" w:rsidR="005C419D" w:rsidRDefault="005C41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72936" w14:textId="6A475637" w:rsidR="00C1244D" w:rsidRDefault="00D72BB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Использование финансовых средств</w:t>
      </w:r>
    </w:p>
    <w:p w14:paraId="4AA49F75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6371B" w14:textId="4C52CC42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в части финансовых показателей формируются на основании форм бухгалтерской отчетности.</w:t>
      </w:r>
    </w:p>
    <w:p w14:paraId="1F72E6C8" w14:textId="77777777" w:rsidR="00C62E53" w:rsidRDefault="00C62E53">
      <w:pPr>
        <w:spacing w:after="0" w:line="276" w:lineRule="auto"/>
        <w:ind w:firstLine="709"/>
        <w:jc w:val="both"/>
        <w:rPr>
          <w:rFonts w:ascii="Arial" w:hAnsi="Arial" w:cs="Arial"/>
          <w:b/>
          <w:szCs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00"/>
        <w:gridCol w:w="831"/>
        <w:gridCol w:w="1519"/>
        <w:gridCol w:w="1219"/>
        <w:gridCol w:w="1477"/>
        <w:gridCol w:w="2115"/>
      </w:tblGrid>
      <w:tr w:rsidR="00C1244D" w14:paraId="18575E96" w14:textId="7777777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CCAFE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Израсходовано на нужды библиотеки за отчетный период,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всего, тыс. руб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4575A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 т.ч. на комплектование фонда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7F2CF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 т.ч. на организацию и проведение мероприятий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AC43E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 т.ч. на информатизацию библиотечной деятельности, в том числе создание электронных каталогов</w:t>
            </w:r>
          </w:p>
        </w:tc>
      </w:tr>
      <w:tr w:rsidR="00C1244D" w14:paraId="579C2780" w14:textId="77777777">
        <w:trPr>
          <w:trHeight w:val="1376"/>
        </w:trPr>
        <w:tc>
          <w:tcPr>
            <w:tcW w:w="0" w:type="auto"/>
            <w:vMerge/>
            <w:shd w:val="clear" w:color="auto" w:fill="auto"/>
            <w:vAlign w:val="center"/>
          </w:tcPr>
          <w:p w14:paraId="6AD44EB8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CEBD1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F9E3F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из них на учебный фонд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6B153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из них на фонд дополнительной литературы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DA035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из них на подписку на доступ к удаленным сетевым ресурсам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77F009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4080DB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1244D" w14:paraId="4CC3C25D" w14:textId="77777777">
        <w:trPr>
          <w:trHeight w:val="171"/>
        </w:trPr>
        <w:tc>
          <w:tcPr>
            <w:tcW w:w="0" w:type="auto"/>
            <w:shd w:val="clear" w:color="auto" w:fill="auto"/>
            <w:vAlign w:val="center"/>
          </w:tcPr>
          <w:p w14:paraId="1CA44074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96BA5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37A0C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E07C8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D7360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FFD0B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B80A9" w14:textId="77777777" w:rsidR="00C1244D" w:rsidRDefault="00D72B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</w:tr>
      <w:tr w:rsidR="00C1244D" w14:paraId="7526FE6F" w14:textId="77777777">
        <w:trPr>
          <w:trHeight w:val="233"/>
        </w:trPr>
        <w:tc>
          <w:tcPr>
            <w:tcW w:w="0" w:type="auto"/>
            <w:shd w:val="clear" w:color="auto" w:fill="auto"/>
            <w:vAlign w:val="center"/>
          </w:tcPr>
          <w:p w14:paraId="0D044414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46205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140D7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16F04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CD068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640B76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873FF" w14:textId="77777777" w:rsidR="00C1244D" w:rsidRDefault="00C1244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14:paraId="73FBF1D1" w14:textId="77777777" w:rsidR="00C1244D" w:rsidRDefault="00C1244D">
      <w:pPr>
        <w:spacing w:before="120" w:after="120"/>
        <w:ind w:firstLine="567"/>
        <w:jc w:val="center"/>
        <w:rPr>
          <w:rFonts w:ascii="Arial" w:hAnsi="Arial" w:cs="Arial"/>
          <w:b/>
          <w:szCs w:val="24"/>
        </w:rPr>
      </w:pPr>
    </w:p>
    <w:p w14:paraId="2378C4C1" w14:textId="74C4B46A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«Израсходовано на нужды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отчетный период, всего»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общая сумма средств, израсходованных организацией за отчетный период, включая комплектование бумажными, электронными изданиями, оборудованием и др. </w:t>
      </w:r>
    </w:p>
    <w:p w14:paraId="6B20F441" w14:textId="160C423A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на комплектование фонда»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финансовых средствах, израсходованных на комплектование фондов – приобретение документов путем покупки изданий, подписки на периодические издания и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к удаленным (онлайн) сетевым ресурсам (например, электронным библиотекам).</w:t>
      </w:r>
    </w:p>
    <w:p w14:paraId="6A476124" w14:textId="3A6BE1FE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3</w:t>
      </w:r>
      <w:r w:rsidR="005C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«Из них на учебный фонд»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финансовых средствах, израсходованных на комплектование учебным фондом. </w:t>
      </w:r>
    </w:p>
    <w:p w14:paraId="4F6681E9" w14:textId="6C25CBD6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них на фонд дополнительной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финансовых средствах, израсходованных на комплектование фондом дополнительной литературы. </w:t>
      </w:r>
    </w:p>
    <w:p w14:paraId="2A92ADB3" w14:textId="77777777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«Из них на подписку на доступ к удаленным сетевым ресурсам»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величине финансовых средств, израсходованных на подписку на доступ к удаленным (онлайн) сетевым ресурсам (например, электронным библиотекам).</w:t>
      </w:r>
    </w:p>
    <w:p w14:paraId="581E6EA3" w14:textId="6F556E0E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</w:t>
      </w:r>
      <w:r w:rsidR="005C5E61" w:rsidRPr="00C3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30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на организацию и проведение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финансовых средствах, израсходованных на организацию и проведение массовых мероприятий (фестивалей, выставок, конкурсов, смотров, творческих встреч, публичных лекций, презентаций, мастер-классов, иных мероприятий) и методических мероприятий (конференций, семинаров, круглых столов и иных мероприятий).</w:t>
      </w:r>
    </w:p>
    <w:p w14:paraId="22874F6A" w14:textId="3B6BF7C3" w:rsidR="00C1244D" w:rsidRDefault="00D72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bCs/>
          <w:sz w:val="28"/>
          <w:szCs w:val="28"/>
        </w:rPr>
        <w:t>В графе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т.ч. на информатизацию библиотечной деятельности, в том числе создание электронных каталогов»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финансовых средствах, израсходованных на информатизацию библиотечной деятельности (в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создание электронных каталогов).</w:t>
      </w:r>
    </w:p>
    <w:p w14:paraId="3BFE5413" w14:textId="77777777" w:rsidR="00C1244D" w:rsidRDefault="00C12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C2A15" w14:textId="77777777" w:rsidR="00C1244D" w:rsidRDefault="00C1244D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4D171E8D" w14:textId="6E29B5B1" w:rsidR="00C1244D" w:rsidRPr="00C62E53" w:rsidRDefault="00C62E5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E5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="008F7163" w:rsidRPr="00C62E53">
        <w:rPr>
          <w:rFonts w:ascii="Times New Roman" w:hAnsi="Times New Roman" w:cs="Times New Roman"/>
          <w:b/>
          <w:bCs/>
          <w:sz w:val="28"/>
          <w:szCs w:val="28"/>
        </w:rPr>
        <w:t>электронно</w:t>
      </w:r>
      <w:r w:rsidR="00ED082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8F7163" w:rsidRPr="00C62E53">
        <w:rPr>
          <w:rFonts w:ascii="Times New Roman" w:hAnsi="Times New Roman" w:cs="Times New Roman"/>
          <w:b/>
          <w:bCs/>
          <w:sz w:val="28"/>
          <w:szCs w:val="28"/>
        </w:rPr>
        <w:t xml:space="preserve"> дневника работы библиотеки</w:t>
      </w:r>
    </w:p>
    <w:p w14:paraId="61B7ED3F" w14:textId="77777777" w:rsidR="008F7163" w:rsidRDefault="008F716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C79466E" w14:textId="74424A97" w:rsidR="00C1244D" w:rsidRDefault="00D72BB6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C">
        <w:rPr>
          <w:rFonts w:ascii="Times New Roman" w:hAnsi="Times New Roman" w:cs="Times New Roman"/>
          <w:sz w:val="28"/>
          <w:szCs w:val="28"/>
        </w:rPr>
        <w:t>Дневник является вторичным уч</w:t>
      </w:r>
      <w:r w:rsidR="00C62E53">
        <w:rPr>
          <w:rFonts w:ascii="Times New Roman" w:hAnsi="Times New Roman" w:cs="Times New Roman"/>
          <w:sz w:val="28"/>
          <w:szCs w:val="28"/>
        </w:rPr>
        <w:t>е</w:t>
      </w:r>
      <w:r w:rsidRPr="004E4E3C">
        <w:rPr>
          <w:rFonts w:ascii="Times New Roman" w:hAnsi="Times New Roman" w:cs="Times New Roman"/>
          <w:sz w:val="28"/>
          <w:szCs w:val="28"/>
        </w:rPr>
        <w:t>тным документом библиотеки</w:t>
      </w:r>
      <w:r w:rsidR="00C62E53">
        <w:rPr>
          <w:rFonts w:ascii="Times New Roman" w:hAnsi="Times New Roman" w:cs="Times New Roman"/>
          <w:sz w:val="28"/>
          <w:szCs w:val="28"/>
        </w:rPr>
        <w:t xml:space="preserve"> и должен вестись</w:t>
      </w:r>
      <w:r w:rsidRPr="004E4E3C">
        <w:rPr>
          <w:rFonts w:ascii="Times New Roman" w:hAnsi="Times New Roman" w:cs="Times New Roman"/>
          <w:sz w:val="28"/>
          <w:szCs w:val="28"/>
        </w:rPr>
        <w:t xml:space="preserve"> </w:t>
      </w:r>
      <w:r w:rsidR="008F7163" w:rsidRPr="004E4E3C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4E4E3C">
        <w:rPr>
          <w:rFonts w:ascii="Times New Roman" w:hAnsi="Times New Roman" w:cs="Times New Roman"/>
          <w:sz w:val="28"/>
          <w:szCs w:val="28"/>
        </w:rPr>
        <w:t>в каждом структурном подразделен</w:t>
      </w:r>
      <w:r w:rsidR="00703F8C" w:rsidRPr="004E4E3C">
        <w:rPr>
          <w:rFonts w:ascii="Times New Roman" w:hAnsi="Times New Roman" w:cs="Times New Roman"/>
          <w:sz w:val="28"/>
          <w:szCs w:val="28"/>
        </w:rPr>
        <w:t>ии, обслуживающем пользователей.</w:t>
      </w:r>
      <w:r w:rsidR="00FE5D6F" w:rsidRPr="004E4E3C">
        <w:rPr>
          <w:rFonts w:ascii="Times New Roman" w:hAnsi="Times New Roman" w:cs="Times New Roman"/>
          <w:sz w:val="28"/>
          <w:szCs w:val="28"/>
        </w:rPr>
        <w:t xml:space="preserve"> Например, если в образовательной организации несколько корпусов, где имеется библиотека, дневник ведется каждой из этих библиотек, а в конце года данные обобщаются. </w:t>
      </w:r>
    </w:p>
    <w:p w14:paraId="76AC661C" w14:textId="77777777" w:rsidR="000F4710" w:rsidRDefault="000F4710" w:rsidP="000F4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шаблон дневника состоит из вкладки </w:t>
      </w:r>
      <w:r w:rsidRPr="000F4710">
        <w:rPr>
          <w:rFonts w:ascii="Times New Roman" w:hAnsi="Times New Roman" w:cs="Times New Roman"/>
          <w:b/>
          <w:sz w:val="28"/>
          <w:szCs w:val="28"/>
        </w:rPr>
        <w:t>«Данные о библиотеке»</w:t>
      </w:r>
      <w:r>
        <w:rPr>
          <w:rFonts w:ascii="Times New Roman" w:hAnsi="Times New Roman" w:cs="Times New Roman"/>
          <w:sz w:val="28"/>
          <w:szCs w:val="28"/>
        </w:rPr>
        <w:t xml:space="preserve">, девяти вкладок с сентября по май, в которых ведется помесячно учет </w:t>
      </w:r>
      <w:r w:rsidRPr="000F4710">
        <w:rPr>
          <w:rFonts w:ascii="Times New Roman" w:hAnsi="Times New Roman" w:cs="Times New Roman"/>
          <w:sz w:val="28"/>
          <w:szCs w:val="28"/>
        </w:rPr>
        <w:t>состава читателей, посещаемости и книговыдачи</w:t>
      </w:r>
      <w:r>
        <w:rPr>
          <w:rFonts w:ascii="Times New Roman" w:hAnsi="Times New Roman" w:cs="Times New Roman"/>
          <w:sz w:val="28"/>
          <w:szCs w:val="28"/>
        </w:rPr>
        <w:t xml:space="preserve">, вкладки </w:t>
      </w:r>
      <w:r w:rsidRPr="000F4710">
        <w:rPr>
          <w:rFonts w:ascii="Times New Roman" w:hAnsi="Times New Roman" w:cs="Times New Roman"/>
          <w:b/>
          <w:sz w:val="28"/>
          <w:szCs w:val="28"/>
        </w:rPr>
        <w:t>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и вкладки </w:t>
      </w:r>
      <w:r w:rsidRPr="000F4710">
        <w:rPr>
          <w:rFonts w:ascii="Times New Roman" w:hAnsi="Times New Roman" w:cs="Times New Roman"/>
          <w:b/>
          <w:sz w:val="28"/>
          <w:szCs w:val="28"/>
        </w:rPr>
        <w:t>«Сводный»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191A4" w14:textId="6D3933CF" w:rsidR="008F7163" w:rsidRPr="004E4E3C" w:rsidRDefault="008F7163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граф является рекомендуемым. Если в библиотеке не ведется работа с применением дистанционных электронных технологий, обслуживанием в электронной среде, не проводятся совместные мероприятия на базе других организаций</w:t>
      </w:r>
      <w:r w:rsidR="00FA17A3" w:rsidRPr="00FA1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партнеров, то учет графы </w:t>
      </w:r>
      <w:r w:rsidRPr="007B1547">
        <w:rPr>
          <w:rFonts w:ascii="Times New Roman" w:hAnsi="Times New Roman" w:cs="Times New Roman"/>
          <w:b/>
          <w:sz w:val="28"/>
          <w:szCs w:val="28"/>
        </w:rPr>
        <w:t>«Удаленно»</w:t>
      </w:r>
      <w:r>
        <w:rPr>
          <w:rFonts w:ascii="Times New Roman" w:hAnsi="Times New Roman" w:cs="Times New Roman"/>
          <w:sz w:val="28"/>
          <w:szCs w:val="28"/>
        </w:rPr>
        <w:t xml:space="preserve"> может не вестись. </w:t>
      </w:r>
    </w:p>
    <w:p w14:paraId="7F625A34" w14:textId="42562C6E" w:rsidR="000F4710" w:rsidRDefault="000F4710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ежемесячном учете </w:t>
      </w:r>
      <w:r w:rsidRPr="000F4710">
        <w:rPr>
          <w:rFonts w:ascii="Times New Roman" w:hAnsi="Times New Roman" w:cs="Times New Roman"/>
          <w:sz w:val="28"/>
          <w:szCs w:val="28"/>
        </w:rPr>
        <w:t>состава читателей, посещаемости и книговыдачи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FF54DE" w14:textId="77777777" w:rsidR="007B1547" w:rsidRDefault="007B1547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вкладке создана таблица, состоящая из блоков </w:t>
      </w:r>
      <w:r w:rsidRPr="007B1547">
        <w:rPr>
          <w:rFonts w:ascii="Times New Roman" w:hAnsi="Times New Roman" w:cs="Times New Roman"/>
          <w:b/>
          <w:sz w:val="28"/>
          <w:szCs w:val="28"/>
        </w:rPr>
        <w:t>«Регистрация»</w:t>
      </w:r>
      <w:r w:rsidRPr="007B1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«Посещение» </w:t>
      </w:r>
      <w:r w:rsidRPr="007B15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«Книговыдача»</w:t>
      </w:r>
      <w:r w:rsidRPr="007B1547">
        <w:rPr>
          <w:rFonts w:ascii="Times New Roman" w:hAnsi="Times New Roman" w:cs="Times New Roman"/>
          <w:sz w:val="28"/>
          <w:szCs w:val="28"/>
        </w:rPr>
        <w:t>.</w:t>
      </w:r>
    </w:p>
    <w:p w14:paraId="3411852A" w14:textId="77777777" w:rsidR="007B1547" w:rsidRPr="007B1547" w:rsidRDefault="007B1547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47">
        <w:rPr>
          <w:rFonts w:ascii="Times New Roman" w:hAnsi="Times New Roman" w:cs="Times New Roman"/>
          <w:sz w:val="28"/>
          <w:szCs w:val="28"/>
        </w:rPr>
        <w:t>Количество строк в таблице соответствует количествам дней в каждом месяце.</w:t>
      </w:r>
    </w:p>
    <w:p w14:paraId="737D46DB" w14:textId="77777777" w:rsidR="007B1547" w:rsidRPr="004E4E3C" w:rsidRDefault="007B1547" w:rsidP="007B15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C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Pr="004E4E3C">
        <w:rPr>
          <w:rFonts w:ascii="Times New Roman" w:hAnsi="Times New Roman" w:cs="Times New Roman"/>
          <w:sz w:val="28"/>
          <w:szCs w:val="28"/>
        </w:rPr>
        <w:t xml:space="preserve"> </w:t>
      </w:r>
      <w:r w:rsidRPr="00660B8F">
        <w:rPr>
          <w:rFonts w:ascii="Times New Roman" w:hAnsi="Times New Roman" w:cs="Times New Roman"/>
          <w:b/>
          <w:sz w:val="28"/>
          <w:szCs w:val="28"/>
        </w:rPr>
        <w:t>«С начала года»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4E3C">
        <w:rPr>
          <w:rFonts w:ascii="Times New Roman" w:hAnsi="Times New Roman" w:cs="Times New Roman"/>
          <w:sz w:val="28"/>
          <w:szCs w:val="28"/>
        </w:rPr>
        <w:t xml:space="preserve">это сумма граф </w:t>
      </w:r>
      <w:r w:rsidRPr="00660B8F">
        <w:rPr>
          <w:rFonts w:ascii="Times New Roman" w:hAnsi="Times New Roman" w:cs="Times New Roman"/>
          <w:b/>
          <w:sz w:val="28"/>
          <w:szCs w:val="28"/>
        </w:rPr>
        <w:t>«Состоит на начало месяца»</w:t>
      </w:r>
      <w:r w:rsidRPr="004E4E3C">
        <w:rPr>
          <w:rFonts w:ascii="Times New Roman" w:hAnsi="Times New Roman" w:cs="Times New Roman"/>
          <w:sz w:val="28"/>
          <w:szCs w:val="28"/>
        </w:rPr>
        <w:t xml:space="preserve"> и </w:t>
      </w:r>
      <w:r w:rsidRPr="00660B8F">
        <w:rPr>
          <w:rFonts w:ascii="Times New Roman" w:hAnsi="Times New Roman" w:cs="Times New Roman"/>
          <w:b/>
          <w:sz w:val="28"/>
          <w:szCs w:val="28"/>
        </w:rPr>
        <w:t>«На конец месяца»</w:t>
      </w:r>
      <w:r w:rsidRPr="004E4E3C">
        <w:rPr>
          <w:rFonts w:ascii="Times New Roman" w:hAnsi="Times New Roman" w:cs="Times New Roman"/>
          <w:sz w:val="28"/>
          <w:szCs w:val="28"/>
        </w:rPr>
        <w:t xml:space="preserve">. Полученные данные переносятся на следующий месяц в графу </w:t>
      </w:r>
      <w:r w:rsidRPr="00660B8F">
        <w:rPr>
          <w:rFonts w:ascii="Times New Roman" w:hAnsi="Times New Roman" w:cs="Times New Roman"/>
          <w:b/>
          <w:sz w:val="28"/>
          <w:szCs w:val="28"/>
        </w:rPr>
        <w:t>«Состоит на начало месяца»</w:t>
      </w:r>
      <w:r w:rsidRPr="004E4E3C">
        <w:rPr>
          <w:rFonts w:ascii="Times New Roman" w:hAnsi="Times New Roman" w:cs="Times New Roman"/>
          <w:sz w:val="28"/>
          <w:szCs w:val="28"/>
        </w:rPr>
        <w:t>.</w:t>
      </w:r>
    </w:p>
    <w:p w14:paraId="074D2436" w14:textId="60F9D45D" w:rsidR="007B1547" w:rsidRDefault="007B1547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C17B32" w14:textId="77777777" w:rsidR="00FA17A3" w:rsidRPr="004E4E3C" w:rsidRDefault="00FA17A3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549"/>
        <w:gridCol w:w="924"/>
        <w:gridCol w:w="1549"/>
        <w:gridCol w:w="924"/>
        <w:gridCol w:w="1549"/>
        <w:gridCol w:w="924"/>
      </w:tblGrid>
      <w:tr w:rsidR="00C1244D" w:rsidRPr="00712989" w14:paraId="3BA372F5" w14:textId="77777777" w:rsidTr="00712989">
        <w:trPr>
          <w:trHeight w:val="315"/>
        </w:trPr>
        <w:tc>
          <w:tcPr>
            <w:tcW w:w="0" w:type="auto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9C911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712989">
              <w:rPr>
                <w:rFonts w:cstheme="minorHAnsi"/>
                <w:b/>
                <w:bCs/>
                <w:sz w:val="20"/>
                <w:szCs w:val="24"/>
              </w:rPr>
              <w:t>Регистрация</w:t>
            </w:r>
          </w:p>
        </w:tc>
      </w:tr>
      <w:tr w:rsidR="00C1244D" w:rsidRPr="00712989" w14:paraId="6DDEA82B" w14:textId="77777777" w:rsidTr="00712989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DFC6C" w14:textId="5DC156CE" w:rsidR="00C1244D" w:rsidRPr="00712989" w:rsidRDefault="00D72BB6" w:rsidP="00712989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712989">
              <w:rPr>
                <w:rFonts w:cstheme="minorHAnsi"/>
                <w:b/>
                <w:bCs/>
                <w:sz w:val="20"/>
                <w:szCs w:val="24"/>
              </w:rPr>
              <w:t>Всег</w:t>
            </w:r>
            <w:r w:rsidR="00703F8C" w:rsidRPr="00712989">
              <w:rPr>
                <w:rFonts w:cstheme="minorHAnsi"/>
                <w:b/>
                <w:bCs/>
                <w:sz w:val="20"/>
                <w:szCs w:val="24"/>
              </w:rPr>
              <w:t>о зарегистрировано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95F6C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712989">
              <w:rPr>
                <w:rFonts w:cstheme="minorHAnsi"/>
                <w:b/>
                <w:bCs/>
                <w:sz w:val="20"/>
                <w:szCs w:val="24"/>
              </w:rPr>
              <w:t>В том числе:</w:t>
            </w:r>
          </w:p>
        </w:tc>
      </w:tr>
      <w:tr w:rsidR="00C1244D" w:rsidRPr="00712989" w14:paraId="1C43E8B7" w14:textId="77777777" w:rsidTr="00712989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14:paraId="11E67615" w14:textId="77777777" w:rsidR="00C1244D" w:rsidRPr="00712989" w:rsidRDefault="00C1244D" w:rsidP="00712989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CABDD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1-8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A2BE2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9-11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23479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Взрослые (18 -30 лет)</w:t>
            </w:r>
          </w:p>
        </w:tc>
      </w:tr>
      <w:tr w:rsidR="00C1244D" w:rsidRPr="00712989" w14:paraId="5547D5CF" w14:textId="77777777" w:rsidTr="00712989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14:paraId="74437763" w14:textId="77777777" w:rsidR="00C1244D" w:rsidRPr="00712989" w:rsidRDefault="00C1244D" w:rsidP="00712989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81909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542B6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Удаленно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D3528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D0EE1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Удаленно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0B54B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7B2EB" w14:textId="77777777" w:rsidR="00C1244D" w:rsidRPr="00712989" w:rsidRDefault="00D72BB6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712989">
              <w:rPr>
                <w:rFonts w:cstheme="minorHAnsi"/>
                <w:sz w:val="20"/>
                <w:szCs w:val="24"/>
              </w:rPr>
              <w:t>Удаленно</w:t>
            </w:r>
          </w:p>
        </w:tc>
      </w:tr>
      <w:tr w:rsidR="00712989" w:rsidRPr="00712989" w14:paraId="17C43023" w14:textId="77777777" w:rsidTr="00712989">
        <w:trPr>
          <w:trHeight w:val="159"/>
        </w:trPr>
        <w:tc>
          <w:tcPr>
            <w:tcW w:w="0" w:type="auto"/>
            <w:shd w:val="clear" w:color="auto" w:fill="auto"/>
            <w:vAlign w:val="center"/>
          </w:tcPr>
          <w:p w14:paraId="52841D01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99F88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9FB06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FEE1E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EE60B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BF243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9CC02" w14:textId="77777777" w:rsidR="00712989" w:rsidRPr="00712989" w:rsidRDefault="00712989" w:rsidP="00712989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14:paraId="3FE24A87" w14:textId="77777777" w:rsidR="00C1244D" w:rsidRDefault="00D72BB6">
      <w:pPr>
        <w:rPr>
          <w:rFonts w:ascii="Roboto" w:hAnsi="Roboto"/>
          <w:color w:val="1F1F1F"/>
          <w:sz w:val="18"/>
          <w:szCs w:val="18"/>
          <w:highlight w:val="yellow"/>
          <w:shd w:val="clear" w:color="auto" w:fill="FFFFFF"/>
        </w:rPr>
      </w:pPr>
      <w:r>
        <w:rPr>
          <w:rFonts w:ascii="Roboto" w:hAnsi="Roboto"/>
          <w:color w:val="1F1F1F"/>
          <w:sz w:val="18"/>
          <w:szCs w:val="18"/>
          <w:highlight w:val="yellow"/>
          <w:shd w:val="clear" w:color="auto" w:fill="FFFFFF"/>
        </w:rPr>
        <w:t xml:space="preserve"> </w:t>
      </w:r>
    </w:p>
    <w:p w14:paraId="499C75C2" w14:textId="0F2958B8" w:rsidR="00A17AAE" w:rsidRDefault="00A17AAE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712989">
        <w:rPr>
          <w:rFonts w:ascii="Times New Roman" w:hAnsi="Times New Roman" w:cs="Times New Roman"/>
          <w:b/>
          <w:sz w:val="28"/>
          <w:szCs w:val="28"/>
        </w:rPr>
        <w:t>«</w:t>
      </w:r>
      <w:r w:rsidR="000F4710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7129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3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E3C">
        <w:rPr>
          <w:rFonts w:ascii="Times New Roman" w:hAnsi="Times New Roman" w:cs="Times New Roman"/>
          <w:sz w:val="28"/>
          <w:szCs w:val="28"/>
        </w:rPr>
        <w:t>тся количественная характеристика читателей и посещаемости. Общее количество читателей выясняется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E3C">
        <w:rPr>
          <w:rFonts w:ascii="Times New Roman" w:hAnsi="Times New Roman" w:cs="Times New Roman"/>
          <w:sz w:val="28"/>
          <w:szCs w:val="28"/>
        </w:rPr>
        <w:t>м подсч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E3C">
        <w:rPr>
          <w:rFonts w:ascii="Times New Roman" w:hAnsi="Times New Roman" w:cs="Times New Roman"/>
          <w:sz w:val="28"/>
          <w:szCs w:val="28"/>
        </w:rPr>
        <w:t>та читательских формуляров или отчетной информации из АБИС.</w:t>
      </w:r>
    </w:p>
    <w:p w14:paraId="6751FF32" w14:textId="6BF9480C" w:rsidR="00C1244D" w:rsidRPr="004E4E3C" w:rsidRDefault="00D72BB6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C">
        <w:rPr>
          <w:rFonts w:ascii="Times New Roman" w:hAnsi="Times New Roman" w:cs="Times New Roman"/>
          <w:sz w:val="28"/>
          <w:szCs w:val="28"/>
        </w:rPr>
        <w:t>Ежегодно (с 1 сентября) в библиотеках проводится перерегистрация читателей. Единицей уч</w:t>
      </w:r>
      <w:r w:rsidR="00C62E53">
        <w:rPr>
          <w:rFonts w:ascii="Times New Roman" w:hAnsi="Times New Roman" w:cs="Times New Roman"/>
          <w:sz w:val="28"/>
          <w:szCs w:val="28"/>
        </w:rPr>
        <w:t>е</w:t>
      </w:r>
      <w:r w:rsidRPr="004E4E3C">
        <w:rPr>
          <w:rFonts w:ascii="Times New Roman" w:hAnsi="Times New Roman" w:cs="Times New Roman"/>
          <w:sz w:val="28"/>
          <w:szCs w:val="28"/>
        </w:rPr>
        <w:t>та читателей является лицо, зафиксированное в формуляре читателя</w:t>
      </w:r>
      <w:r w:rsidR="00FE5D6F" w:rsidRPr="004E4E3C">
        <w:rPr>
          <w:rFonts w:ascii="Times New Roman" w:hAnsi="Times New Roman" w:cs="Times New Roman"/>
          <w:sz w:val="28"/>
          <w:szCs w:val="28"/>
        </w:rPr>
        <w:t xml:space="preserve"> </w:t>
      </w:r>
      <w:r w:rsidR="004E4E3C">
        <w:rPr>
          <w:rFonts w:ascii="Times New Roman" w:hAnsi="Times New Roman" w:cs="Times New Roman"/>
          <w:sz w:val="28"/>
          <w:szCs w:val="28"/>
        </w:rPr>
        <w:t>или</w:t>
      </w:r>
      <w:r w:rsidR="00FE5D6F" w:rsidRPr="004E4E3C">
        <w:rPr>
          <w:rFonts w:ascii="Times New Roman" w:hAnsi="Times New Roman" w:cs="Times New Roman"/>
          <w:sz w:val="28"/>
          <w:szCs w:val="28"/>
        </w:rPr>
        <w:t xml:space="preserve"> автоматизированной библиотечно-информационной системе</w:t>
      </w:r>
      <w:r w:rsidRPr="004E4E3C">
        <w:rPr>
          <w:rFonts w:ascii="Times New Roman" w:hAnsi="Times New Roman" w:cs="Times New Roman"/>
          <w:sz w:val="28"/>
          <w:szCs w:val="28"/>
        </w:rPr>
        <w:t>.</w:t>
      </w:r>
    </w:p>
    <w:p w14:paraId="6A4B3A84" w14:textId="1D1ABF9C" w:rsidR="00703F8C" w:rsidRDefault="00712989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sz w:val="28"/>
          <w:szCs w:val="28"/>
        </w:rPr>
        <w:t>В граф</w:t>
      </w:r>
      <w:r w:rsidR="008E5F5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F8C" w:rsidRPr="00712989">
        <w:rPr>
          <w:rFonts w:ascii="Times New Roman" w:hAnsi="Times New Roman" w:cs="Times New Roman"/>
          <w:b/>
          <w:sz w:val="28"/>
          <w:szCs w:val="28"/>
        </w:rPr>
        <w:t>«В стенах организации»</w:t>
      </w:r>
      <w:r w:rsidR="00FA17A3" w:rsidRPr="00FA17A3">
        <w:rPr>
          <w:rFonts w:ascii="Times New Roman" w:hAnsi="Times New Roman" w:cs="Times New Roman"/>
          <w:sz w:val="28"/>
          <w:szCs w:val="28"/>
        </w:rPr>
        <w:t xml:space="preserve"> </w:t>
      </w:r>
      <w:r w:rsidR="00703F8C">
        <w:rPr>
          <w:rFonts w:ascii="Times New Roman" w:hAnsi="Times New Roman" w:cs="Times New Roman"/>
          <w:sz w:val="28"/>
          <w:szCs w:val="28"/>
        </w:rPr>
        <w:t xml:space="preserve">указывается число зарегистрированных пользователей, обслуженных в библиотеке образовательной организации в течение отчетного года. </w:t>
      </w:r>
    </w:p>
    <w:p w14:paraId="2F44B7D5" w14:textId="26923B66" w:rsidR="00703F8C" w:rsidRDefault="00712989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0C">
        <w:rPr>
          <w:rFonts w:ascii="Times New Roman" w:hAnsi="Times New Roman" w:cs="Times New Roman"/>
          <w:sz w:val="28"/>
          <w:szCs w:val="28"/>
        </w:rPr>
        <w:t>В граф</w:t>
      </w:r>
      <w:r w:rsidR="008E5F5F">
        <w:rPr>
          <w:rFonts w:ascii="Times New Roman" w:hAnsi="Times New Roman" w:cs="Times New Roman"/>
          <w:sz w:val="28"/>
          <w:szCs w:val="28"/>
        </w:rPr>
        <w:t>ах</w:t>
      </w:r>
      <w:r w:rsidRPr="0071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F8C" w:rsidRPr="00712989">
        <w:rPr>
          <w:rFonts w:ascii="Times New Roman" w:hAnsi="Times New Roman" w:cs="Times New Roman"/>
          <w:b/>
          <w:sz w:val="28"/>
          <w:szCs w:val="28"/>
        </w:rPr>
        <w:t>«Удаленно»</w:t>
      </w:r>
      <w:r w:rsidR="00C62E53">
        <w:rPr>
          <w:rFonts w:ascii="Times New Roman" w:hAnsi="Times New Roman" w:cs="Times New Roman"/>
          <w:sz w:val="28"/>
          <w:szCs w:val="28"/>
        </w:rPr>
        <w:t xml:space="preserve"> </w:t>
      </w:r>
      <w:r w:rsidR="00703F8C">
        <w:rPr>
          <w:rFonts w:ascii="Times New Roman" w:hAnsi="Times New Roman" w:cs="Times New Roman"/>
          <w:sz w:val="28"/>
          <w:szCs w:val="28"/>
        </w:rPr>
        <w:t>указывается число пользователей, зарегистрировавшихся с применением дистанционных технологий и имеющих онлайн-доступ к ресурсам библиотеки, а также пользователи ЭБС, подключенной в школе.</w:t>
      </w:r>
    </w:p>
    <w:p w14:paraId="2C480456" w14:textId="6B54DFFB" w:rsidR="00703F8C" w:rsidRDefault="00712989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7401844"/>
      <w:r w:rsidRPr="00C3330C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F8C" w:rsidRPr="00712989">
        <w:rPr>
          <w:rFonts w:ascii="Times New Roman" w:hAnsi="Times New Roman" w:cs="Times New Roman"/>
          <w:b/>
          <w:sz w:val="28"/>
          <w:szCs w:val="28"/>
        </w:rPr>
        <w:t>«Взрослые (18-30 лет)»</w:t>
      </w:r>
      <w:r w:rsidRPr="00712989">
        <w:rPr>
          <w:rFonts w:ascii="Times New Roman" w:hAnsi="Times New Roman" w:cs="Times New Roman"/>
          <w:sz w:val="28"/>
          <w:szCs w:val="28"/>
        </w:rPr>
        <w:t xml:space="preserve">, </w:t>
      </w:r>
      <w:r w:rsidR="00703F8C" w:rsidRPr="00703F8C">
        <w:rPr>
          <w:rFonts w:ascii="Times New Roman" w:hAnsi="Times New Roman" w:cs="Times New Roman"/>
          <w:sz w:val="28"/>
          <w:szCs w:val="28"/>
        </w:rPr>
        <w:t>в соответствии с требованиями 6-НК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F8C" w:rsidRPr="00703F8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3330C">
        <w:rPr>
          <w:rFonts w:ascii="Times New Roman" w:hAnsi="Times New Roman" w:cs="Times New Roman"/>
          <w:sz w:val="28"/>
          <w:szCs w:val="28"/>
        </w:rPr>
        <w:t xml:space="preserve">отдельно указать данную </w:t>
      </w:r>
      <w:r w:rsidR="00703F8C" w:rsidRPr="00703F8C">
        <w:rPr>
          <w:rFonts w:ascii="Times New Roman" w:hAnsi="Times New Roman" w:cs="Times New Roman"/>
          <w:sz w:val="28"/>
          <w:szCs w:val="28"/>
        </w:rPr>
        <w:t>возрастн</w:t>
      </w:r>
      <w:r w:rsidR="00C3330C">
        <w:rPr>
          <w:rFonts w:ascii="Times New Roman" w:hAnsi="Times New Roman" w:cs="Times New Roman"/>
          <w:sz w:val="28"/>
          <w:szCs w:val="28"/>
        </w:rPr>
        <w:t>ую</w:t>
      </w:r>
      <w:r w:rsidR="00703F8C" w:rsidRPr="00703F8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3330C">
        <w:rPr>
          <w:rFonts w:ascii="Times New Roman" w:hAnsi="Times New Roman" w:cs="Times New Roman"/>
          <w:sz w:val="28"/>
          <w:szCs w:val="28"/>
        </w:rPr>
        <w:t>у</w:t>
      </w:r>
      <w:r w:rsidR="00703F8C" w:rsidRPr="00703F8C">
        <w:rPr>
          <w:rFonts w:ascii="Times New Roman" w:hAnsi="Times New Roman" w:cs="Times New Roman"/>
          <w:sz w:val="28"/>
          <w:szCs w:val="28"/>
        </w:rPr>
        <w:t xml:space="preserve"> </w:t>
      </w:r>
      <w:r w:rsidR="00C3330C">
        <w:rPr>
          <w:rFonts w:ascii="Times New Roman" w:hAnsi="Times New Roman" w:cs="Times New Roman"/>
          <w:sz w:val="28"/>
          <w:szCs w:val="28"/>
        </w:rPr>
        <w:t xml:space="preserve">из </w:t>
      </w:r>
      <w:r w:rsidR="00703F8C" w:rsidRPr="00703F8C">
        <w:rPr>
          <w:rFonts w:ascii="Times New Roman" w:hAnsi="Times New Roman" w:cs="Times New Roman"/>
          <w:sz w:val="28"/>
          <w:szCs w:val="28"/>
        </w:rPr>
        <w:t>числ</w:t>
      </w:r>
      <w:r w:rsidR="00C3330C">
        <w:rPr>
          <w:rFonts w:ascii="Times New Roman" w:hAnsi="Times New Roman" w:cs="Times New Roman"/>
          <w:sz w:val="28"/>
          <w:szCs w:val="28"/>
        </w:rPr>
        <w:t>а</w:t>
      </w:r>
      <w:r w:rsidR="00703F8C" w:rsidRPr="00703F8C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C3330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703F8C" w:rsidRPr="00703F8C">
        <w:rPr>
          <w:rFonts w:ascii="Times New Roman" w:hAnsi="Times New Roman" w:cs="Times New Roman"/>
          <w:sz w:val="28"/>
          <w:szCs w:val="28"/>
        </w:rPr>
        <w:t>.</w:t>
      </w:r>
    </w:p>
    <w:p w14:paraId="3221851D" w14:textId="77777777" w:rsidR="007B1547" w:rsidRDefault="007B1547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E2EF0" w14:textId="781E95E3" w:rsidR="00A17AAE" w:rsidRDefault="00A17AAE" w:rsidP="00C62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097"/>
        <w:gridCol w:w="841"/>
        <w:gridCol w:w="1097"/>
        <w:gridCol w:w="841"/>
        <w:gridCol w:w="1097"/>
        <w:gridCol w:w="841"/>
        <w:gridCol w:w="511"/>
        <w:gridCol w:w="514"/>
        <w:gridCol w:w="515"/>
        <w:gridCol w:w="859"/>
      </w:tblGrid>
      <w:tr w:rsidR="002A09DC" w:rsidRPr="00C3330C" w14:paraId="30CD0BB8" w14:textId="77777777" w:rsidTr="008E5F5F">
        <w:trPr>
          <w:trHeight w:val="315"/>
        </w:trPr>
        <w:tc>
          <w:tcPr>
            <w:tcW w:w="0" w:type="auto"/>
            <w:gridSpan w:val="11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3"/>
          <w:p w14:paraId="5366FB8C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  <w:t>Посещения</w:t>
            </w:r>
          </w:p>
        </w:tc>
      </w:tr>
      <w:tr w:rsidR="002A09DC" w:rsidRPr="00C3330C" w14:paraId="4680ABCB" w14:textId="77777777" w:rsidTr="008E5F5F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74DDC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  <w:t>Число посещений</w:t>
            </w:r>
          </w:p>
        </w:tc>
        <w:tc>
          <w:tcPr>
            <w:tcW w:w="0" w:type="auto"/>
            <w:gridSpan w:val="10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2DDB7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20"/>
                <w:szCs w:val="24"/>
                <w:lang w:eastAsia="ru-RU"/>
              </w:rPr>
              <w:t>В том числе:</w:t>
            </w:r>
          </w:p>
        </w:tc>
      </w:tr>
      <w:tr w:rsidR="002A09DC" w:rsidRPr="00C3330C" w14:paraId="033AE1F4" w14:textId="77777777" w:rsidTr="008E5F5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B5D51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7CCB5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20"/>
                <w:szCs w:val="24"/>
                <w:lang w:eastAsia="ru-RU"/>
              </w:rPr>
              <w:t>1-8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2542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20"/>
                <w:szCs w:val="24"/>
                <w:lang w:eastAsia="ru-RU"/>
              </w:rPr>
              <w:t>9-11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FEDE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20"/>
                <w:szCs w:val="24"/>
                <w:lang w:eastAsia="ru-RU"/>
              </w:rPr>
              <w:t>Взрослые (18 -30 лет)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82C5E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20"/>
                <w:szCs w:val="24"/>
                <w:lang w:eastAsia="ru-RU"/>
              </w:rPr>
              <w:t>Посещения массовых мероприятий</w:t>
            </w:r>
          </w:p>
        </w:tc>
      </w:tr>
      <w:tr w:rsidR="002A09DC" w:rsidRPr="00C3330C" w14:paraId="1D1CC433" w14:textId="77777777" w:rsidTr="008E5F5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B02EB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BAA78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797CC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Удаленно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75260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00632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Удаленно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A4D0F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В стенах организации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B0853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Удаленно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B2F41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0C3B5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1- 8 класс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0AA3A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9-11 класс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F6B1B" w14:textId="77777777" w:rsidR="002A09DC" w:rsidRPr="00C3330C" w:rsidRDefault="002A09DC" w:rsidP="00C333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  <w:lang w:eastAsia="ru-RU"/>
              </w:rPr>
            </w:pPr>
            <w:r w:rsidRPr="00C3330C">
              <w:rPr>
                <w:rFonts w:eastAsia="Times New Roman" w:cstheme="minorHAnsi"/>
                <w:sz w:val="18"/>
                <w:szCs w:val="24"/>
                <w:lang w:eastAsia="ru-RU"/>
              </w:rPr>
              <w:t>Взрослые (18 -30 лет)</w:t>
            </w:r>
          </w:p>
        </w:tc>
      </w:tr>
    </w:tbl>
    <w:p w14:paraId="55066F15" w14:textId="77777777" w:rsidR="00703F8C" w:rsidRDefault="00703F8C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1EE575E3" w14:textId="1EC37E20" w:rsidR="002A09DC" w:rsidRDefault="00C3330C" w:rsidP="002A0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AAE">
        <w:rPr>
          <w:rFonts w:ascii="Times New Roman" w:hAnsi="Times New Roman" w:cs="Times New Roman"/>
          <w:sz w:val="28"/>
          <w:szCs w:val="28"/>
        </w:rPr>
        <w:t>блоке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DC" w:rsidRPr="00C3330C">
        <w:rPr>
          <w:rFonts w:ascii="Times New Roman" w:hAnsi="Times New Roman" w:cs="Times New Roman"/>
          <w:b/>
          <w:sz w:val="28"/>
          <w:szCs w:val="28"/>
        </w:rPr>
        <w:t>«</w:t>
      </w:r>
      <w:r w:rsidR="008E5F5F">
        <w:rPr>
          <w:rFonts w:ascii="Times New Roman" w:hAnsi="Times New Roman" w:cs="Times New Roman"/>
          <w:b/>
          <w:sz w:val="28"/>
          <w:szCs w:val="28"/>
        </w:rPr>
        <w:t>Посещения</w:t>
      </w:r>
      <w:r w:rsidR="002A09DC" w:rsidRPr="00C3330C">
        <w:rPr>
          <w:rFonts w:ascii="Times New Roman" w:hAnsi="Times New Roman" w:cs="Times New Roman"/>
          <w:b/>
          <w:sz w:val="28"/>
          <w:szCs w:val="28"/>
        </w:rPr>
        <w:t>»</w:t>
      </w:r>
      <w:r w:rsidR="002A09DC" w:rsidRPr="00C62E53">
        <w:rPr>
          <w:rFonts w:ascii="Times New Roman" w:hAnsi="Times New Roman" w:cs="Times New Roman"/>
          <w:sz w:val="28"/>
          <w:szCs w:val="28"/>
        </w:rPr>
        <w:t xml:space="preserve"> </w:t>
      </w:r>
      <w:r w:rsidR="002A09DC">
        <w:rPr>
          <w:rFonts w:ascii="Times New Roman" w:hAnsi="Times New Roman" w:cs="Times New Roman"/>
          <w:sz w:val="28"/>
          <w:szCs w:val="28"/>
        </w:rPr>
        <w:t xml:space="preserve">указывается общее число посещений библиотеки с целью получения информационно-библиотечных услуг и </w:t>
      </w:r>
      <w:r w:rsidR="008E5F5F">
        <w:rPr>
          <w:rFonts w:ascii="Times New Roman" w:hAnsi="Times New Roman" w:cs="Times New Roman"/>
          <w:sz w:val="28"/>
          <w:szCs w:val="28"/>
        </w:rPr>
        <w:t>участия в</w:t>
      </w:r>
      <w:r w:rsidR="002A09DC">
        <w:rPr>
          <w:rFonts w:ascii="Times New Roman" w:hAnsi="Times New Roman" w:cs="Times New Roman"/>
          <w:sz w:val="28"/>
          <w:szCs w:val="28"/>
        </w:rPr>
        <w:t xml:space="preserve"> библиотечных мероприяти</w:t>
      </w:r>
      <w:r w:rsidR="008E5F5F">
        <w:rPr>
          <w:rFonts w:ascii="Times New Roman" w:hAnsi="Times New Roman" w:cs="Times New Roman"/>
          <w:sz w:val="28"/>
          <w:szCs w:val="28"/>
        </w:rPr>
        <w:t>ях</w:t>
      </w:r>
      <w:r w:rsidR="002A09DC">
        <w:rPr>
          <w:rFonts w:ascii="Times New Roman" w:hAnsi="Times New Roman" w:cs="Times New Roman"/>
          <w:sz w:val="28"/>
          <w:szCs w:val="28"/>
        </w:rPr>
        <w:t>.</w:t>
      </w:r>
    </w:p>
    <w:p w14:paraId="63E83558" w14:textId="36AA4E9E" w:rsidR="002A09DC" w:rsidRDefault="002A09DC" w:rsidP="002A0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53">
        <w:rPr>
          <w:rFonts w:ascii="Times New Roman" w:hAnsi="Times New Roman" w:cs="Times New Roman"/>
          <w:sz w:val="28"/>
          <w:szCs w:val="28"/>
        </w:rPr>
        <w:t xml:space="preserve"> </w:t>
      </w:r>
      <w:r w:rsidR="00C3330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3330C">
        <w:rPr>
          <w:rFonts w:ascii="Times New Roman" w:hAnsi="Times New Roman" w:cs="Times New Roman"/>
          <w:b/>
          <w:sz w:val="28"/>
          <w:szCs w:val="28"/>
        </w:rPr>
        <w:t>«В стенах организации»</w:t>
      </w:r>
      <w:r w:rsidR="00C6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число посещений библиотеки с целью получения информационно-библиотечных услуг и посещения библиотечных мероприятий.</w:t>
      </w:r>
    </w:p>
    <w:p w14:paraId="5E534D6E" w14:textId="3A607C05" w:rsidR="002A09DC" w:rsidRDefault="00C3330C" w:rsidP="002A0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A09DC" w:rsidRPr="00C3330C">
        <w:rPr>
          <w:rFonts w:ascii="Times New Roman" w:hAnsi="Times New Roman" w:cs="Times New Roman"/>
          <w:b/>
          <w:sz w:val="28"/>
          <w:szCs w:val="28"/>
        </w:rPr>
        <w:t>«Удаленно»</w:t>
      </w:r>
      <w:r w:rsidR="00C62E53">
        <w:rPr>
          <w:rFonts w:ascii="Times New Roman" w:hAnsi="Times New Roman" w:cs="Times New Roman"/>
          <w:sz w:val="28"/>
          <w:szCs w:val="28"/>
        </w:rPr>
        <w:t xml:space="preserve"> </w:t>
      </w:r>
      <w:r w:rsidR="002A09DC">
        <w:rPr>
          <w:rFonts w:ascii="Times New Roman" w:hAnsi="Times New Roman" w:cs="Times New Roman"/>
          <w:sz w:val="28"/>
          <w:szCs w:val="28"/>
        </w:rPr>
        <w:t>указывается число онлайн-посещений библиотеки с целью получения информационно-библиотечных услуг (например, пользование электронно-библиотечной системой) или посещения библиотечных онлайн-мероприятий. Также в этой графе учитывается число посещений совместных мероприятий, проведенных в организациях – партнерах (например, совместное мероприятие с городским музеем или районной библиотекой на их базе).</w:t>
      </w:r>
    </w:p>
    <w:p w14:paraId="681B279D" w14:textId="70592259" w:rsidR="002A09DC" w:rsidRDefault="00C3330C" w:rsidP="002A0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A09DC" w:rsidRPr="00C3330C">
        <w:rPr>
          <w:rFonts w:ascii="Times New Roman" w:hAnsi="Times New Roman" w:cs="Times New Roman"/>
          <w:b/>
          <w:sz w:val="28"/>
          <w:szCs w:val="28"/>
        </w:rPr>
        <w:t>«Посещения массовых мероприятий»</w:t>
      </w:r>
      <w:r w:rsidR="00C62E53">
        <w:rPr>
          <w:rFonts w:ascii="Times New Roman" w:hAnsi="Times New Roman" w:cs="Times New Roman"/>
          <w:sz w:val="28"/>
          <w:szCs w:val="28"/>
        </w:rPr>
        <w:t xml:space="preserve"> </w:t>
      </w:r>
      <w:r w:rsidR="002A09DC">
        <w:rPr>
          <w:rFonts w:ascii="Times New Roman" w:hAnsi="Times New Roman" w:cs="Times New Roman"/>
          <w:sz w:val="28"/>
          <w:szCs w:val="28"/>
        </w:rPr>
        <w:t xml:space="preserve">указывается число читателей, присутствовавших на уроке, занятии кружка, объединения </w:t>
      </w:r>
      <w:r w:rsidR="00FE5D6F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6F">
        <w:rPr>
          <w:rFonts w:ascii="Times New Roman" w:hAnsi="Times New Roman" w:cs="Times New Roman"/>
          <w:sz w:val="28"/>
          <w:szCs w:val="28"/>
        </w:rPr>
        <w:t>формы</w:t>
      </w:r>
      <w:r w:rsidR="002A09DC">
        <w:rPr>
          <w:rFonts w:ascii="Times New Roman" w:hAnsi="Times New Roman" w:cs="Times New Roman"/>
          <w:sz w:val="28"/>
          <w:szCs w:val="28"/>
        </w:rPr>
        <w:t xml:space="preserve"> массов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09D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09DC">
        <w:rPr>
          <w:rFonts w:ascii="Times New Roman" w:hAnsi="Times New Roman" w:cs="Times New Roman"/>
          <w:sz w:val="28"/>
          <w:szCs w:val="28"/>
        </w:rPr>
        <w:t xml:space="preserve">), который организуется библиотекарем. </w:t>
      </w:r>
    </w:p>
    <w:p w14:paraId="48FB5976" w14:textId="77777777" w:rsidR="002A09DC" w:rsidRDefault="002A09DC" w:rsidP="002A0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образования, просвещения и самообразования пользователей. Информация о проведенном мероприятии заносится в раздел дневника «Мероприятия» </w:t>
      </w:r>
    </w:p>
    <w:p w14:paraId="46AB7B54" w14:textId="77777777" w:rsidR="00A17AAE" w:rsidRDefault="00A17AAE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7403231"/>
      <w:r w:rsidRPr="00C3330C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89">
        <w:rPr>
          <w:rFonts w:ascii="Times New Roman" w:hAnsi="Times New Roman" w:cs="Times New Roman"/>
          <w:b/>
          <w:sz w:val="28"/>
          <w:szCs w:val="28"/>
        </w:rPr>
        <w:t>«Взрослые (18-30 лет)»</w:t>
      </w:r>
      <w:r w:rsidRPr="00712989">
        <w:rPr>
          <w:rFonts w:ascii="Times New Roman" w:hAnsi="Times New Roman" w:cs="Times New Roman"/>
          <w:sz w:val="28"/>
          <w:szCs w:val="28"/>
        </w:rPr>
        <w:t xml:space="preserve">, </w:t>
      </w:r>
      <w:r w:rsidRPr="00703F8C">
        <w:rPr>
          <w:rFonts w:ascii="Times New Roman" w:hAnsi="Times New Roman" w:cs="Times New Roman"/>
          <w:sz w:val="28"/>
          <w:szCs w:val="28"/>
        </w:rPr>
        <w:t>в соответствии с требованиями 6-НК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F8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отдельно указать данную </w:t>
      </w:r>
      <w:r w:rsidRPr="00703F8C">
        <w:rPr>
          <w:rFonts w:ascii="Times New Roman" w:hAnsi="Times New Roman" w:cs="Times New Roman"/>
          <w:sz w:val="28"/>
          <w:szCs w:val="28"/>
        </w:rPr>
        <w:t>возрастн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3F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03F8C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F8C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703F8C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659A282E" w14:textId="77777777" w:rsidR="00C1244D" w:rsidRDefault="00C1244D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52"/>
        <w:gridCol w:w="1761"/>
        <w:gridCol w:w="932"/>
        <w:gridCol w:w="1781"/>
        <w:gridCol w:w="912"/>
        <w:gridCol w:w="1801"/>
      </w:tblGrid>
      <w:tr w:rsidR="002A09DC" w:rsidRPr="00A17AAE" w14:paraId="2A6392FB" w14:textId="77777777" w:rsidTr="00A17AAE">
        <w:trPr>
          <w:trHeight w:val="315"/>
        </w:trPr>
        <w:tc>
          <w:tcPr>
            <w:tcW w:w="0" w:type="auto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4AFA7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Книговыдача</w:t>
            </w:r>
          </w:p>
        </w:tc>
      </w:tr>
      <w:tr w:rsidR="002A09DC" w:rsidRPr="00A17AAE" w14:paraId="7FFC0C30" w14:textId="77777777" w:rsidTr="00A17AAE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A5DA8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Всего выдано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7D1E5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A09DC" w:rsidRPr="00A17AAE" w14:paraId="29BC8903" w14:textId="77777777" w:rsidTr="00A17AAE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C9104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3F86D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1-8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E73B8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9-11 класс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A3914" w14:textId="0DE20E2B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Взрослые (</w:t>
            </w:r>
            <w:r w:rsidR="00FE5D6F"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18-30 лет</w:t>
            </w: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2A09DC" w:rsidRPr="00A17AAE" w14:paraId="7C89315A" w14:textId="77777777" w:rsidTr="00A17AAE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E0FC46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AEE83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CCC56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 т.ч. электронные издания</w:t>
            </w:r>
          </w:p>
        </w:tc>
        <w:tc>
          <w:tcPr>
            <w:tcW w:w="93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7FAA7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79270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 т.ч. электронные издания</w:t>
            </w:r>
          </w:p>
        </w:tc>
        <w:tc>
          <w:tcPr>
            <w:tcW w:w="9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9AE41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A5BD" w14:textId="77777777" w:rsidR="002A09DC" w:rsidRPr="00A17AAE" w:rsidRDefault="002A09DC" w:rsidP="00A1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7AAE">
              <w:rPr>
                <w:rFonts w:eastAsia="Times New Roman" w:cstheme="minorHAnsi"/>
                <w:sz w:val="20"/>
                <w:szCs w:val="20"/>
                <w:lang w:eastAsia="ru-RU"/>
              </w:rPr>
              <w:t>в т.ч. электронные издания</w:t>
            </w:r>
          </w:p>
        </w:tc>
      </w:tr>
    </w:tbl>
    <w:p w14:paraId="444F4FD6" w14:textId="77777777" w:rsidR="002A09DC" w:rsidRDefault="002A09DC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66046485" w14:textId="20B2661C" w:rsidR="00C1244D" w:rsidRPr="004E4E3C" w:rsidRDefault="00A17AAE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0C"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645D0C">
        <w:rPr>
          <w:rFonts w:ascii="Times New Roman" w:hAnsi="Times New Roman" w:cs="Times New Roman"/>
          <w:b/>
          <w:sz w:val="28"/>
          <w:szCs w:val="28"/>
        </w:rPr>
        <w:t>«</w:t>
      </w:r>
      <w:r w:rsidR="00D72BB6" w:rsidRPr="00645D0C">
        <w:rPr>
          <w:rFonts w:ascii="Times New Roman" w:hAnsi="Times New Roman" w:cs="Times New Roman"/>
          <w:b/>
          <w:sz w:val="28"/>
          <w:szCs w:val="28"/>
        </w:rPr>
        <w:t>Книговыдача</w:t>
      </w:r>
      <w:r w:rsidRPr="00645D0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5D0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72BB6" w:rsidRPr="00645D0C">
        <w:rPr>
          <w:rFonts w:ascii="Times New Roman" w:hAnsi="Times New Roman" w:cs="Times New Roman"/>
          <w:sz w:val="28"/>
          <w:szCs w:val="28"/>
        </w:rPr>
        <w:t>выдача читателю одного экземпляра документа (</w:t>
      </w:r>
      <w:r w:rsidR="00645D0C" w:rsidRPr="00645D0C">
        <w:rPr>
          <w:rFonts w:ascii="Times New Roman" w:hAnsi="Times New Roman" w:cs="Times New Roman"/>
          <w:sz w:val="28"/>
          <w:szCs w:val="28"/>
        </w:rPr>
        <w:t xml:space="preserve">учебника, </w:t>
      </w:r>
      <w:r w:rsidR="00D72BB6" w:rsidRPr="00645D0C">
        <w:rPr>
          <w:rFonts w:ascii="Times New Roman" w:hAnsi="Times New Roman" w:cs="Times New Roman"/>
          <w:sz w:val="28"/>
          <w:szCs w:val="28"/>
        </w:rPr>
        <w:t>книг</w:t>
      </w:r>
      <w:r w:rsidR="00645D0C" w:rsidRPr="00645D0C">
        <w:rPr>
          <w:rFonts w:ascii="Times New Roman" w:hAnsi="Times New Roman" w:cs="Times New Roman"/>
          <w:sz w:val="28"/>
          <w:szCs w:val="28"/>
        </w:rPr>
        <w:t>и</w:t>
      </w:r>
      <w:r w:rsidR="00D72BB6" w:rsidRPr="00645D0C">
        <w:rPr>
          <w:rFonts w:ascii="Times New Roman" w:hAnsi="Times New Roman" w:cs="Times New Roman"/>
          <w:sz w:val="28"/>
          <w:szCs w:val="28"/>
        </w:rPr>
        <w:t>, периодических изданий, других документов, включая изоиздания, аудиовизуальные и машиночитаемые материалы) для временного пользования.</w:t>
      </w:r>
    </w:p>
    <w:p w14:paraId="56968092" w14:textId="4CCA629F" w:rsidR="004E4E3C" w:rsidRPr="004E4E3C" w:rsidRDefault="00D72BB6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C">
        <w:rPr>
          <w:rFonts w:ascii="Times New Roman" w:hAnsi="Times New Roman" w:cs="Times New Roman"/>
          <w:sz w:val="28"/>
          <w:szCs w:val="28"/>
        </w:rPr>
        <w:t xml:space="preserve">Единицей учета является каждый отдельный экземпляр. Выданные пользователю документы отмечаются в читательском формуляре </w:t>
      </w:r>
      <w:r w:rsidR="002A09DC" w:rsidRPr="004E4E3C">
        <w:rPr>
          <w:rFonts w:ascii="Times New Roman" w:hAnsi="Times New Roman" w:cs="Times New Roman"/>
          <w:sz w:val="28"/>
          <w:szCs w:val="28"/>
        </w:rPr>
        <w:t>и/</w:t>
      </w:r>
      <w:r w:rsidRPr="004E4E3C">
        <w:rPr>
          <w:rFonts w:ascii="Times New Roman" w:hAnsi="Times New Roman" w:cs="Times New Roman"/>
          <w:sz w:val="28"/>
          <w:szCs w:val="28"/>
        </w:rPr>
        <w:t>и</w:t>
      </w:r>
      <w:r w:rsidR="002A09DC" w:rsidRPr="004E4E3C">
        <w:rPr>
          <w:rFonts w:ascii="Times New Roman" w:hAnsi="Times New Roman" w:cs="Times New Roman"/>
          <w:sz w:val="28"/>
          <w:szCs w:val="28"/>
        </w:rPr>
        <w:t>ли</w:t>
      </w:r>
      <w:r w:rsidRPr="004E4E3C">
        <w:rPr>
          <w:rFonts w:ascii="Times New Roman" w:hAnsi="Times New Roman" w:cs="Times New Roman"/>
          <w:sz w:val="28"/>
          <w:szCs w:val="28"/>
        </w:rPr>
        <w:t xml:space="preserve"> ведомостях выдачи учебной литературы.</w:t>
      </w:r>
    </w:p>
    <w:p w14:paraId="3745824B" w14:textId="6F2863A9" w:rsidR="00FE5D6F" w:rsidRDefault="00FE5D6F" w:rsidP="00FE5D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AE">
        <w:rPr>
          <w:rFonts w:ascii="Times New Roman" w:hAnsi="Times New Roman" w:cs="Times New Roman"/>
          <w:sz w:val="28"/>
          <w:szCs w:val="28"/>
        </w:rPr>
        <w:t xml:space="preserve"> </w:t>
      </w:r>
      <w:r w:rsidR="00660B8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660B8F">
        <w:rPr>
          <w:rFonts w:ascii="Times New Roman" w:hAnsi="Times New Roman" w:cs="Times New Roman"/>
          <w:b/>
          <w:sz w:val="28"/>
          <w:szCs w:val="28"/>
        </w:rPr>
        <w:t>«Всего выдано»</w:t>
      </w:r>
      <w:r>
        <w:rPr>
          <w:rFonts w:ascii="Times New Roman" w:hAnsi="Times New Roman" w:cs="Times New Roman"/>
          <w:sz w:val="28"/>
          <w:szCs w:val="28"/>
        </w:rPr>
        <w:t xml:space="preserve"> суммируется число выданных, выгруженных (открытых для просмотра) документов из фондов библиотеки. </w:t>
      </w:r>
    </w:p>
    <w:p w14:paraId="2A7B72AF" w14:textId="48329117" w:rsidR="00A17AAE" w:rsidRDefault="00660B8F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E5D6F" w:rsidRPr="00660B8F">
        <w:rPr>
          <w:rFonts w:ascii="Times New Roman" w:hAnsi="Times New Roman" w:cs="Times New Roman"/>
          <w:b/>
          <w:sz w:val="28"/>
          <w:szCs w:val="28"/>
        </w:rPr>
        <w:t>«В т.ч. электронные издания»</w:t>
      </w:r>
      <w:r w:rsidR="00FE5D6F" w:rsidRPr="00A17AAE">
        <w:rPr>
          <w:rFonts w:ascii="Times New Roman" w:hAnsi="Times New Roman" w:cs="Times New Roman"/>
          <w:sz w:val="28"/>
          <w:szCs w:val="28"/>
        </w:rPr>
        <w:t xml:space="preserve"> </w:t>
      </w:r>
      <w:r w:rsidR="00FE5D6F">
        <w:rPr>
          <w:rFonts w:ascii="Times New Roman" w:hAnsi="Times New Roman" w:cs="Times New Roman"/>
          <w:sz w:val="28"/>
          <w:szCs w:val="28"/>
        </w:rPr>
        <w:t>указывается число документов</w:t>
      </w:r>
      <w:r w:rsidR="00A17AAE">
        <w:rPr>
          <w:rFonts w:ascii="Times New Roman" w:hAnsi="Times New Roman" w:cs="Times New Roman"/>
          <w:sz w:val="28"/>
          <w:szCs w:val="28"/>
        </w:rPr>
        <w:t>:</w:t>
      </w:r>
    </w:p>
    <w:p w14:paraId="3B854221" w14:textId="16B724E3" w:rsidR="00FE5D6F" w:rsidRPr="00FE5D6F" w:rsidRDefault="00FE5D6F" w:rsidP="00A17AAE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6F">
        <w:rPr>
          <w:rFonts w:ascii="Times New Roman" w:hAnsi="Times New Roman" w:cs="Times New Roman"/>
          <w:sz w:val="28"/>
          <w:szCs w:val="28"/>
        </w:rPr>
        <w:t>выгруженных (открытых для просмотра) из баз</w:t>
      </w:r>
      <w:r w:rsidR="005C5E61">
        <w:rPr>
          <w:rFonts w:ascii="Times New Roman" w:hAnsi="Times New Roman" w:cs="Times New Roman"/>
          <w:sz w:val="28"/>
          <w:szCs w:val="28"/>
        </w:rPr>
        <w:t xml:space="preserve"> </w:t>
      </w:r>
      <w:r w:rsidRPr="00FE5D6F">
        <w:rPr>
          <w:rFonts w:ascii="Times New Roman" w:hAnsi="Times New Roman" w:cs="Times New Roman"/>
          <w:sz w:val="28"/>
          <w:szCs w:val="28"/>
        </w:rPr>
        <w:t>данных инсталлированных документов, размещаемых на компьютере библиотеки и/или сервере образовательной организации (например, Консультант+, Гарант и др.)</w:t>
      </w:r>
      <w:r w:rsidR="00A17AAE">
        <w:rPr>
          <w:rFonts w:ascii="Times New Roman" w:hAnsi="Times New Roman" w:cs="Times New Roman"/>
          <w:sz w:val="28"/>
          <w:szCs w:val="28"/>
        </w:rPr>
        <w:t>;</w:t>
      </w:r>
    </w:p>
    <w:p w14:paraId="0246C1F0" w14:textId="556183CE" w:rsidR="00FE5D6F" w:rsidRPr="00FE5D6F" w:rsidRDefault="00FE5D6F" w:rsidP="00A17AAE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6F">
        <w:rPr>
          <w:rFonts w:ascii="Times New Roman" w:hAnsi="Times New Roman" w:cs="Times New Roman"/>
          <w:sz w:val="28"/>
          <w:szCs w:val="28"/>
        </w:rPr>
        <w:t>открытых для просмотра в онлайн-режиме в соответствии с условиями договора, лицензионного соглашения с производителем информации (например, «ЛитресШкола», «Юрайт», «Библиошкола» и др.)</w:t>
      </w:r>
      <w:r w:rsidR="00A17AAE">
        <w:rPr>
          <w:rFonts w:ascii="Times New Roman" w:hAnsi="Times New Roman" w:cs="Times New Roman"/>
          <w:sz w:val="28"/>
          <w:szCs w:val="28"/>
        </w:rPr>
        <w:t>;</w:t>
      </w:r>
    </w:p>
    <w:p w14:paraId="6F8AB9E0" w14:textId="67A705D8" w:rsidR="00FE5D6F" w:rsidRPr="00FE5D6F" w:rsidRDefault="00FE5D6F" w:rsidP="00A17AAE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6F">
        <w:rPr>
          <w:rFonts w:ascii="Times New Roman" w:hAnsi="Times New Roman" w:cs="Times New Roman"/>
          <w:sz w:val="28"/>
          <w:szCs w:val="28"/>
        </w:rPr>
        <w:t>выгруженных (открытых для просмотра) в виртуальном читальном зале другой организации при наличии соответствующего договора о подключении (например, НЭБ, НЭДБ, Президентская библиотека).</w:t>
      </w:r>
    </w:p>
    <w:p w14:paraId="71AFD2DF" w14:textId="77777777" w:rsidR="00660B8F" w:rsidRPr="00660B8F" w:rsidRDefault="00660B8F" w:rsidP="00660B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>В графе</w:t>
      </w:r>
      <w:r w:rsidRPr="00660B8F">
        <w:rPr>
          <w:rFonts w:ascii="Times New Roman" w:hAnsi="Times New Roman" w:cs="Times New Roman"/>
          <w:b/>
          <w:sz w:val="28"/>
          <w:szCs w:val="28"/>
        </w:rPr>
        <w:t xml:space="preserve"> «Взрослые (18-30 лет)»</w:t>
      </w:r>
      <w:r w:rsidRPr="00660B8F">
        <w:rPr>
          <w:rFonts w:ascii="Times New Roman" w:hAnsi="Times New Roman" w:cs="Times New Roman"/>
          <w:sz w:val="28"/>
          <w:szCs w:val="28"/>
        </w:rPr>
        <w:t>, в соответствии с требованиями 6-НК, необходимо отдельно указать данную возрастную группу из числа пользователей библиотеки.</w:t>
      </w:r>
    </w:p>
    <w:p w14:paraId="5A8B985C" w14:textId="454F42B0" w:rsidR="004E4E3C" w:rsidRDefault="004E4E3C" w:rsidP="00A17A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C">
        <w:rPr>
          <w:rFonts w:ascii="Times New Roman" w:hAnsi="Times New Roman" w:cs="Times New Roman"/>
          <w:sz w:val="28"/>
          <w:szCs w:val="28"/>
        </w:rPr>
        <w:t>Все данные</w:t>
      </w:r>
      <w:r w:rsidR="008E5F5F">
        <w:rPr>
          <w:rFonts w:ascii="Times New Roman" w:hAnsi="Times New Roman" w:cs="Times New Roman"/>
          <w:sz w:val="28"/>
          <w:szCs w:val="28"/>
        </w:rPr>
        <w:t>, собранные по месяцам,</w:t>
      </w:r>
      <w:r w:rsidRPr="004E4E3C">
        <w:rPr>
          <w:rFonts w:ascii="Times New Roman" w:hAnsi="Times New Roman" w:cs="Times New Roman"/>
          <w:sz w:val="28"/>
          <w:szCs w:val="28"/>
        </w:rPr>
        <w:t xml:space="preserve"> рекомендуется аккумулировать в</w:t>
      </w:r>
      <w:r w:rsidR="00660B8F">
        <w:rPr>
          <w:rFonts w:ascii="Times New Roman" w:hAnsi="Times New Roman" w:cs="Times New Roman"/>
          <w:sz w:val="28"/>
          <w:szCs w:val="28"/>
        </w:rPr>
        <w:t>о вкладке</w:t>
      </w:r>
      <w:r w:rsidRPr="004E4E3C">
        <w:rPr>
          <w:rFonts w:ascii="Times New Roman" w:hAnsi="Times New Roman" w:cs="Times New Roman"/>
          <w:sz w:val="28"/>
          <w:szCs w:val="28"/>
        </w:rPr>
        <w:t xml:space="preserve"> </w:t>
      </w:r>
      <w:r w:rsidRPr="00660B8F">
        <w:rPr>
          <w:rFonts w:ascii="Times New Roman" w:hAnsi="Times New Roman" w:cs="Times New Roman"/>
          <w:b/>
          <w:sz w:val="28"/>
          <w:szCs w:val="28"/>
        </w:rPr>
        <w:t>«Сводный»</w:t>
      </w:r>
      <w:r w:rsidRPr="004E4E3C">
        <w:rPr>
          <w:rFonts w:ascii="Times New Roman" w:hAnsi="Times New Roman" w:cs="Times New Roman"/>
          <w:sz w:val="28"/>
          <w:szCs w:val="28"/>
        </w:rPr>
        <w:t xml:space="preserve"> электронной версии дневника для подсчета статистики по итогам как календарного, так и учебного года. </w:t>
      </w:r>
    </w:p>
    <w:p w14:paraId="08C52371" w14:textId="77777777" w:rsidR="008F7163" w:rsidRPr="004E4E3C" w:rsidRDefault="008F7163" w:rsidP="004E4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943"/>
        <w:gridCol w:w="1449"/>
        <w:gridCol w:w="1216"/>
        <w:gridCol w:w="1357"/>
        <w:gridCol w:w="1414"/>
        <w:gridCol w:w="947"/>
      </w:tblGrid>
      <w:tr w:rsidR="004E4E3C" w:rsidRPr="00660B8F" w14:paraId="699226DC" w14:textId="77777777" w:rsidTr="00660B8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8B788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5E5FA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6E2F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Формат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3A3B2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B93FE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9572E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26CBC" w14:textId="5A0DB3E0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Удаленно</w:t>
            </w:r>
          </w:p>
        </w:tc>
      </w:tr>
      <w:tr w:rsidR="004E4E3C" w:rsidRPr="00660B8F" w14:paraId="6F7CC126" w14:textId="77777777" w:rsidTr="00660B8F">
        <w:trPr>
          <w:trHeight w:val="315"/>
        </w:trPr>
        <w:tc>
          <w:tcPr>
            <w:tcW w:w="0" w:type="auto"/>
            <w:gridSpan w:val="7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B977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4E4E3C" w:rsidRPr="00660B8F" w14:paraId="0B2D15F6" w14:textId="77777777" w:rsidTr="00660B8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D47B" w14:textId="04A1E10C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06.09 , 13.09, 20.09, 27.09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627F5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История мореплавателей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7C176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5B572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3А, Б, В, 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E8745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82607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7AAB7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да</w:t>
            </w:r>
          </w:p>
        </w:tc>
      </w:tr>
      <w:tr w:rsidR="004E4E3C" w:rsidRPr="00660B8F" w14:paraId="18EF8F34" w14:textId="77777777" w:rsidTr="00660B8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2BEC" w14:textId="414E908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04.09, 06.09, 13.09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1E75C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Мобильные приложения для жизни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57A1B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A34CC" w14:textId="253225F4" w:rsidR="004E4E3C" w:rsidRPr="00660B8F" w:rsidRDefault="008F7163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родители</w:t>
            </w:r>
            <w:r w:rsidR="004E4E3C"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14чел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871E4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145E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Петрова В.В.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81A23" w14:textId="77777777" w:rsidR="004E4E3C" w:rsidRPr="00660B8F" w:rsidRDefault="004E4E3C" w:rsidP="00660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60B8F">
              <w:rPr>
                <w:rFonts w:eastAsia="Times New Roman" w:cstheme="minorHAnsi"/>
                <w:sz w:val="20"/>
                <w:szCs w:val="20"/>
                <w:lang w:eastAsia="ru-RU"/>
              </w:rPr>
              <w:t>нет</w:t>
            </w:r>
          </w:p>
        </w:tc>
      </w:tr>
    </w:tbl>
    <w:p w14:paraId="3955733E" w14:textId="77777777" w:rsidR="004E4E3C" w:rsidRDefault="004E4E3C">
      <w:pPr>
        <w:rPr>
          <w:rFonts w:ascii="Roboto" w:hAnsi="Roboto"/>
          <w:color w:val="1F1F1F"/>
          <w:sz w:val="18"/>
          <w:szCs w:val="18"/>
          <w:highlight w:val="yellow"/>
          <w:shd w:val="clear" w:color="auto" w:fill="FFFFFF"/>
        </w:rPr>
      </w:pPr>
    </w:p>
    <w:p w14:paraId="53BF5C1D" w14:textId="15B8B33C" w:rsidR="00C1244D" w:rsidRPr="008F7163" w:rsidRDefault="004E4E3C" w:rsidP="000F4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В</w:t>
      </w:r>
      <w:r w:rsidR="007B1547">
        <w:rPr>
          <w:rFonts w:ascii="Times New Roman" w:hAnsi="Times New Roman" w:cs="Times New Roman"/>
          <w:sz w:val="28"/>
          <w:szCs w:val="28"/>
        </w:rPr>
        <w:t>о вкладке</w:t>
      </w:r>
      <w:r w:rsidRPr="008F7163">
        <w:rPr>
          <w:rFonts w:ascii="Times New Roman" w:hAnsi="Times New Roman" w:cs="Times New Roman"/>
          <w:sz w:val="28"/>
          <w:szCs w:val="28"/>
        </w:rPr>
        <w:t xml:space="preserve"> д</w:t>
      </w:r>
      <w:r w:rsidR="00D72BB6" w:rsidRPr="008F7163">
        <w:rPr>
          <w:rFonts w:ascii="Times New Roman" w:hAnsi="Times New Roman" w:cs="Times New Roman"/>
          <w:sz w:val="28"/>
          <w:szCs w:val="28"/>
        </w:rPr>
        <w:t xml:space="preserve">невника </w:t>
      </w:r>
      <w:r w:rsidRPr="008E5F5F">
        <w:rPr>
          <w:rFonts w:ascii="Times New Roman" w:hAnsi="Times New Roman" w:cs="Times New Roman"/>
          <w:b/>
          <w:sz w:val="28"/>
          <w:szCs w:val="28"/>
        </w:rPr>
        <w:t>«Мероприятия»</w:t>
      </w:r>
      <w:r w:rsidRPr="008F7163">
        <w:rPr>
          <w:rFonts w:ascii="Times New Roman" w:hAnsi="Times New Roman" w:cs="Times New Roman"/>
          <w:sz w:val="28"/>
          <w:szCs w:val="28"/>
        </w:rPr>
        <w:t xml:space="preserve"> </w:t>
      </w:r>
      <w:r w:rsidR="00D72BB6" w:rsidRPr="008F7163">
        <w:rPr>
          <w:rFonts w:ascii="Times New Roman" w:hAnsi="Times New Roman" w:cs="Times New Roman"/>
          <w:sz w:val="28"/>
          <w:szCs w:val="28"/>
        </w:rPr>
        <w:t>рекомендуется учитывать массовые мероприятия</w:t>
      </w:r>
      <w:r w:rsidR="008E5F5F">
        <w:rPr>
          <w:rFonts w:ascii="Times New Roman" w:hAnsi="Times New Roman" w:cs="Times New Roman"/>
          <w:sz w:val="28"/>
          <w:szCs w:val="28"/>
        </w:rPr>
        <w:t xml:space="preserve">, для чего </w:t>
      </w:r>
      <w:r w:rsidR="00D72BB6" w:rsidRPr="008F7163">
        <w:rPr>
          <w:rFonts w:ascii="Times New Roman" w:hAnsi="Times New Roman" w:cs="Times New Roman"/>
          <w:sz w:val="28"/>
          <w:szCs w:val="28"/>
        </w:rPr>
        <w:t>необходимо указывать:</w:t>
      </w:r>
    </w:p>
    <w:p w14:paraId="6F3DB9CC" w14:textId="4D395DB7" w:rsidR="00C1244D" w:rsidRPr="008F7163" w:rsidRDefault="00D72BB6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число и месяц проведения мероприятия;</w:t>
      </w:r>
    </w:p>
    <w:p w14:paraId="2E0DAB37" w14:textId="1D814AB9" w:rsidR="00C1244D" w:rsidRPr="008F7163" w:rsidRDefault="008F7163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 </w:t>
      </w:r>
      <w:r w:rsidR="004E4E3C" w:rsidRPr="008F7163">
        <w:rPr>
          <w:rFonts w:ascii="Times New Roman" w:hAnsi="Times New Roman" w:cs="Times New Roman"/>
          <w:sz w:val="28"/>
          <w:szCs w:val="28"/>
        </w:rPr>
        <w:t>формат</w:t>
      </w:r>
      <w:r w:rsidR="00D72BB6" w:rsidRPr="008F7163">
        <w:rPr>
          <w:rFonts w:ascii="Times New Roman" w:hAnsi="Times New Roman" w:cs="Times New Roman"/>
          <w:sz w:val="28"/>
          <w:szCs w:val="28"/>
        </w:rPr>
        <w:t xml:space="preserve"> массового мероприятия;</w:t>
      </w:r>
    </w:p>
    <w:p w14:paraId="12FE18F2" w14:textId="209BF2E8" w:rsidR="004E4E3C" w:rsidRPr="008F7163" w:rsidRDefault="004E4E3C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целевую аудиторию</w:t>
      </w:r>
      <w:r w:rsidR="000F4710">
        <w:rPr>
          <w:rFonts w:ascii="Times New Roman" w:hAnsi="Times New Roman" w:cs="Times New Roman"/>
          <w:sz w:val="28"/>
          <w:szCs w:val="28"/>
        </w:rPr>
        <w:t>;</w:t>
      </w:r>
    </w:p>
    <w:p w14:paraId="5D6E2A3B" w14:textId="243BFBD6" w:rsidR="00C1244D" w:rsidRPr="008F7163" w:rsidRDefault="00D72BB6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количество присутствующих на мероприятии</w:t>
      </w:r>
      <w:r w:rsidR="000F4710">
        <w:rPr>
          <w:rFonts w:ascii="Times New Roman" w:hAnsi="Times New Roman" w:cs="Times New Roman"/>
          <w:sz w:val="28"/>
          <w:szCs w:val="28"/>
        </w:rPr>
        <w:t>;</w:t>
      </w:r>
    </w:p>
    <w:p w14:paraId="6656FDB0" w14:textId="77777777" w:rsidR="00C1244D" w:rsidRPr="008F7163" w:rsidRDefault="00D72BB6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участников (на основании списков участников;</w:t>
      </w:r>
    </w:p>
    <w:p w14:paraId="2129BBA4" w14:textId="780C3D41" w:rsidR="00C1244D" w:rsidRPr="008F7163" w:rsidRDefault="00D72BB6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>ФИО сотрудников библиотеки, отв</w:t>
      </w:r>
      <w:r w:rsidR="008F7163">
        <w:rPr>
          <w:rFonts w:ascii="Times New Roman" w:hAnsi="Times New Roman" w:cs="Times New Roman"/>
          <w:sz w:val="28"/>
          <w:szCs w:val="28"/>
        </w:rPr>
        <w:t xml:space="preserve">етственных за проведение </w:t>
      </w:r>
      <w:r w:rsidRPr="008F7163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59103827" w14:textId="5A9375E4" w:rsidR="00C1244D" w:rsidRDefault="004E4E3C" w:rsidP="000F4710">
      <w:pPr>
        <w:pStyle w:val="af9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63">
        <w:rPr>
          <w:rFonts w:ascii="Times New Roman" w:hAnsi="Times New Roman" w:cs="Times New Roman"/>
          <w:sz w:val="28"/>
          <w:szCs w:val="28"/>
        </w:rPr>
        <w:t xml:space="preserve">условия проведения мероприятия (удаленно или нет). </w:t>
      </w:r>
    </w:p>
    <w:p w14:paraId="661E9B3F" w14:textId="1E98326E" w:rsidR="000F4710" w:rsidRDefault="000F4710" w:rsidP="000F47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277CC" w14:textId="77777777" w:rsidR="00D40F1E" w:rsidRDefault="00D40F1E" w:rsidP="008E5F5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37349" w14:textId="62A5217C" w:rsidR="000F4710" w:rsidRPr="008E5F5F" w:rsidRDefault="000F4710" w:rsidP="008E5F5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5F5F">
        <w:rPr>
          <w:rFonts w:ascii="Times New Roman" w:hAnsi="Times New Roman" w:cs="Times New Roman"/>
          <w:b/>
          <w:bCs/>
          <w:sz w:val="28"/>
          <w:szCs w:val="28"/>
        </w:rPr>
        <w:t>В качестве заключения</w:t>
      </w:r>
    </w:p>
    <w:p w14:paraId="2C851F16" w14:textId="16C455BC" w:rsidR="00BA2EA0" w:rsidRPr="008F7163" w:rsidRDefault="00BA2EA0" w:rsidP="00D40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A0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D40F1E">
        <w:rPr>
          <w:rFonts w:ascii="Times New Roman" w:hAnsi="Times New Roman" w:cs="Times New Roman"/>
          <w:sz w:val="28"/>
          <w:szCs w:val="28"/>
        </w:rPr>
        <w:t xml:space="preserve">допускают, </w:t>
      </w:r>
      <w:r w:rsidRPr="00BA2EA0">
        <w:rPr>
          <w:rFonts w:ascii="Times New Roman" w:hAnsi="Times New Roman" w:cs="Times New Roman"/>
          <w:sz w:val="28"/>
          <w:szCs w:val="28"/>
        </w:rPr>
        <w:t xml:space="preserve">что разработанные рекомендации </w:t>
      </w:r>
      <w:r w:rsidR="00D40F1E">
        <w:rPr>
          <w:rFonts w:ascii="Times New Roman" w:hAnsi="Times New Roman" w:cs="Times New Roman"/>
          <w:sz w:val="28"/>
          <w:szCs w:val="28"/>
        </w:rPr>
        <w:t>имеют ряд ограничений и могут не учитывать всех тонкостей статистического наблюдения за деятельностью школьной библиотеки</w:t>
      </w:r>
      <w:r w:rsidRPr="00BA2EA0">
        <w:rPr>
          <w:rFonts w:ascii="Times New Roman" w:hAnsi="Times New Roman" w:cs="Times New Roman"/>
          <w:sz w:val="28"/>
          <w:szCs w:val="28"/>
        </w:rPr>
        <w:t xml:space="preserve">. </w:t>
      </w:r>
      <w:r w:rsidR="00D40F1E">
        <w:rPr>
          <w:rFonts w:ascii="Times New Roman" w:hAnsi="Times New Roman" w:cs="Times New Roman"/>
          <w:sz w:val="28"/>
          <w:szCs w:val="28"/>
        </w:rPr>
        <w:t xml:space="preserve">Мы приглашаем всех заинтересованных специалистов к обсуждению данного документа для выработки консолидированного подхода, способного </w:t>
      </w:r>
      <w:r w:rsidR="00D40F1E" w:rsidRPr="00D40F1E">
        <w:rPr>
          <w:rFonts w:ascii="Times New Roman" w:hAnsi="Times New Roman" w:cs="Times New Roman"/>
          <w:sz w:val="28"/>
          <w:szCs w:val="28"/>
        </w:rPr>
        <w:t>удовлетворить требования всех заинтересованных сторон.</w:t>
      </w:r>
    </w:p>
    <w:p w14:paraId="41833C17" w14:textId="0EBF8680" w:rsidR="00D40F1E" w:rsidRDefault="009E24D9" w:rsidP="00D40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Рассмотренный в статье</w:t>
      </w:r>
      <w:r w:rsidR="00D40F1E">
        <w:rPr>
          <w:rFonts w:ascii="Times New Roman" w:hAnsi="Times New Roman" w:cs="Times New Roman"/>
          <w:sz w:val="28"/>
          <w:szCs w:val="28"/>
        </w:rPr>
        <w:t xml:space="preserve"> инструментарий был апробирован в школьных библиотеках Москвы и получил хорошие отзывы от библиотекарей.</w:t>
      </w:r>
    </w:p>
    <w:p w14:paraId="5C21E8D1" w14:textId="187785EF" w:rsidR="00E356DD" w:rsidRDefault="00F3331E" w:rsidP="009E24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выражают </w:t>
      </w:r>
      <w:r w:rsidR="007C1108">
        <w:rPr>
          <w:rFonts w:ascii="Times New Roman" w:hAnsi="Times New Roman" w:cs="Times New Roman"/>
          <w:sz w:val="28"/>
          <w:szCs w:val="28"/>
        </w:rPr>
        <w:t>признательность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коллегам</w:t>
      </w:r>
      <w:r w:rsidR="00D00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чье мнение и комментарии оказали неоценимую помощь</w:t>
      </w:r>
      <w:r w:rsidR="00D004EE">
        <w:rPr>
          <w:rFonts w:ascii="Times New Roman" w:hAnsi="Times New Roman" w:cs="Times New Roman"/>
          <w:sz w:val="28"/>
          <w:szCs w:val="28"/>
        </w:rPr>
        <w:t xml:space="preserve"> в подготовке материала</w:t>
      </w:r>
      <w:r w:rsidR="00086A23">
        <w:rPr>
          <w:rFonts w:ascii="Times New Roman" w:hAnsi="Times New Roman" w:cs="Times New Roman"/>
          <w:sz w:val="28"/>
          <w:szCs w:val="28"/>
        </w:rPr>
        <w:t>.</w:t>
      </w:r>
      <w:r w:rsidR="007C1108">
        <w:rPr>
          <w:rFonts w:ascii="Times New Roman" w:hAnsi="Times New Roman" w:cs="Times New Roman"/>
          <w:sz w:val="28"/>
          <w:szCs w:val="28"/>
        </w:rPr>
        <w:t xml:space="preserve"> Отдельная благодарность </w:t>
      </w:r>
      <w:r w:rsidR="007C1108" w:rsidRPr="007C1108">
        <w:rPr>
          <w:rFonts w:ascii="Times New Roman" w:hAnsi="Times New Roman" w:cs="Times New Roman"/>
          <w:sz w:val="28"/>
          <w:szCs w:val="28"/>
        </w:rPr>
        <w:t>заведующ</w:t>
      </w:r>
      <w:r w:rsidR="007C1108">
        <w:rPr>
          <w:rFonts w:ascii="Times New Roman" w:hAnsi="Times New Roman" w:cs="Times New Roman"/>
          <w:sz w:val="28"/>
          <w:szCs w:val="28"/>
        </w:rPr>
        <w:t>ей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информационно-библиотечным центром Института развития образования Кузбасса</w:t>
      </w:r>
      <w:r w:rsidR="007C1108">
        <w:rPr>
          <w:rFonts w:ascii="Times New Roman" w:hAnsi="Times New Roman" w:cs="Times New Roman"/>
          <w:sz w:val="28"/>
          <w:szCs w:val="28"/>
        </w:rPr>
        <w:t xml:space="preserve"> Оксане Николаевне Жук и заведующей библиотекой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Перв</w:t>
      </w:r>
      <w:r w:rsidR="007C1108">
        <w:rPr>
          <w:rFonts w:ascii="Times New Roman" w:hAnsi="Times New Roman" w:cs="Times New Roman"/>
          <w:sz w:val="28"/>
          <w:szCs w:val="28"/>
        </w:rPr>
        <w:t>ого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7C1108">
        <w:rPr>
          <w:rFonts w:ascii="Times New Roman" w:hAnsi="Times New Roman" w:cs="Times New Roman"/>
          <w:sz w:val="28"/>
          <w:szCs w:val="28"/>
        </w:rPr>
        <w:t>ого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</w:t>
      </w:r>
      <w:r w:rsidR="007C1108">
        <w:rPr>
          <w:rFonts w:ascii="Times New Roman" w:hAnsi="Times New Roman" w:cs="Times New Roman"/>
          <w:sz w:val="28"/>
          <w:szCs w:val="28"/>
        </w:rPr>
        <w:t>о</w:t>
      </w:r>
      <w:r w:rsidR="007C1108" w:rsidRPr="007C1108">
        <w:rPr>
          <w:rFonts w:ascii="Times New Roman" w:hAnsi="Times New Roman" w:cs="Times New Roman"/>
          <w:sz w:val="28"/>
          <w:szCs w:val="28"/>
        </w:rPr>
        <w:t>бразовательн</w:t>
      </w:r>
      <w:r w:rsidR="007C1108">
        <w:rPr>
          <w:rFonts w:ascii="Times New Roman" w:hAnsi="Times New Roman" w:cs="Times New Roman"/>
          <w:sz w:val="28"/>
          <w:szCs w:val="28"/>
        </w:rPr>
        <w:t>ого</w:t>
      </w:r>
      <w:r w:rsidR="007C1108" w:rsidRPr="007C1108">
        <w:rPr>
          <w:rFonts w:ascii="Times New Roman" w:hAnsi="Times New Roman" w:cs="Times New Roman"/>
          <w:sz w:val="28"/>
          <w:szCs w:val="28"/>
        </w:rPr>
        <w:t xml:space="preserve"> </w:t>
      </w:r>
      <w:r w:rsidR="007C1108">
        <w:rPr>
          <w:rFonts w:ascii="Times New Roman" w:hAnsi="Times New Roman" w:cs="Times New Roman"/>
          <w:sz w:val="28"/>
          <w:szCs w:val="28"/>
        </w:rPr>
        <w:t>к</w:t>
      </w:r>
      <w:r w:rsidR="007C1108" w:rsidRPr="007C1108">
        <w:rPr>
          <w:rFonts w:ascii="Times New Roman" w:hAnsi="Times New Roman" w:cs="Times New Roman"/>
          <w:sz w:val="28"/>
          <w:szCs w:val="28"/>
        </w:rPr>
        <w:t>омплекс</w:t>
      </w:r>
      <w:r w:rsidR="007C1108">
        <w:rPr>
          <w:rFonts w:ascii="Times New Roman" w:hAnsi="Times New Roman" w:cs="Times New Roman"/>
          <w:sz w:val="28"/>
          <w:szCs w:val="28"/>
        </w:rPr>
        <w:t>а Горбуновой Ирине Александровне.</w:t>
      </w:r>
    </w:p>
    <w:p w14:paraId="60AB965D" w14:textId="77777777" w:rsidR="009E24D9" w:rsidRDefault="009E24D9" w:rsidP="00E356D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83DF0" w14:textId="3C59EB7B" w:rsidR="00C91107" w:rsidRPr="00E356DD" w:rsidRDefault="00C91107" w:rsidP="00E356D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56DD">
        <w:rPr>
          <w:rFonts w:ascii="Times New Roman" w:hAnsi="Times New Roman" w:cs="Times New Roman"/>
          <w:b/>
          <w:bCs/>
          <w:sz w:val="28"/>
          <w:szCs w:val="28"/>
        </w:rPr>
        <w:t>Послесловие</w:t>
      </w:r>
    </w:p>
    <w:p w14:paraId="5D383561" w14:textId="61B38017" w:rsidR="00E356DD" w:rsidRPr="00E356DD" w:rsidRDefault="00E356DD" w:rsidP="00E356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авторы работали над данными методическими рекомендациями и апробировали их на практике, в </w:t>
      </w:r>
      <w:r w:rsidRPr="00E356D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6D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6DD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(Росстат)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DD">
        <w:rPr>
          <w:rFonts w:ascii="Times New Roman" w:hAnsi="Times New Roman" w:cs="Times New Roman"/>
          <w:sz w:val="28"/>
          <w:szCs w:val="28"/>
        </w:rPr>
        <w:t>утвердил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6DD">
        <w:rPr>
          <w:rFonts w:ascii="Times New Roman" w:hAnsi="Times New Roman" w:cs="Times New Roman"/>
          <w:sz w:val="28"/>
          <w:szCs w:val="28"/>
        </w:rPr>
        <w:t xml:space="preserve"> новую статистическую форму отчетности № 6-НК краткая «Сведения о деятельности библиотек»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56DD">
        <w:rPr>
          <w:rFonts w:ascii="Times New Roman" w:hAnsi="Times New Roman" w:cs="Times New Roman"/>
          <w:sz w:val="28"/>
          <w:szCs w:val="28"/>
        </w:rPr>
        <w:t xml:space="preserve">Приказ №340 от 12.07.2023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6DD">
        <w:rPr>
          <w:rFonts w:ascii="Times New Roman" w:hAnsi="Times New Roman" w:cs="Times New Roman"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библиотек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E24D9">
        <w:rPr>
          <w:rFonts w:ascii="Times New Roman" w:hAnsi="Times New Roman" w:cs="Times New Roman"/>
          <w:sz w:val="28"/>
          <w:szCs w:val="28"/>
        </w:rPr>
        <w:t>, которая</w:t>
      </w:r>
      <w:r w:rsidR="000C38EE">
        <w:rPr>
          <w:rFonts w:ascii="Times New Roman" w:hAnsi="Times New Roman" w:cs="Times New Roman"/>
          <w:sz w:val="28"/>
          <w:szCs w:val="28"/>
        </w:rPr>
        <w:t xml:space="preserve"> вводится в действие с 2025 года</w:t>
      </w:r>
    </w:p>
    <w:p w14:paraId="1AE9B3B3" w14:textId="1F4E0474" w:rsidR="000C38EE" w:rsidRDefault="00E356DD" w:rsidP="00E356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DD">
        <w:rPr>
          <w:rFonts w:ascii="Times New Roman" w:hAnsi="Times New Roman" w:cs="Times New Roman"/>
          <w:sz w:val="28"/>
          <w:szCs w:val="28"/>
        </w:rPr>
        <w:t xml:space="preserve"> </w:t>
      </w:r>
      <w:r w:rsidR="000C38EE">
        <w:rPr>
          <w:rFonts w:ascii="Times New Roman" w:hAnsi="Times New Roman" w:cs="Times New Roman"/>
          <w:sz w:val="28"/>
          <w:szCs w:val="28"/>
        </w:rPr>
        <w:t>Несмотря на то, что обновленная форма сняла ряд сложностей по ведению статистического наблюдения, некоторые вопросы остаются (разделение книжного фонда на основной и дополнительный, учет пользователей библиотеки по возрасту и др.).</w:t>
      </w:r>
    </w:p>
    <w:p w14:paraId="6056780C" w14:textId="615BDB11" w:rsidR="009E24D9" w:rsidRDefault="000C38EE" w:rsidP="00E356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выскажем мнение, что предложенный нами подход </w:t>
      </w:r>
      <w:r w:rsidR="009E24D9">
        <w:rPr>
          <w:rFonts w:ascii="Times New Roman" w:hAnsi="Times New Roman" w:cs="Times New Roman"/>
          <w:sz w:val="28"/>
          <w:szCs w:val="28"/>
        </w:rPr>
        <w:t xml:space="preserve">и инструментарий в целом отвечает требованиям по сбору </w:t>
      </w:r>
      <w:r>
        <w:rPr>
          <w:rFonts w:ascii="Times New Roman" w:hAnsi="Times New Roman" w:cs="Times New Roman"/>
          <w:sz w:val="28"/>
          <w:szCs w:val="28"/>
        </w:rPr>
        <w:t>статистических данных</w:t>
      </w:r>
      <w:r w:rsidR="009E24D9">
        <w:rPr>
          <w:rFonts w:ascii="Times New Roman" w:hAnsi="Times New Roman" w:cs="Times New Roman"/>
          <w:sz w:val="28"/>
          <w:szCs w:val="28"/>
        </w:rPr>
        <w:t xml:space="preserve"> и может использоваться как в 2024 году по текущим требованиям Росстата, так и в 2025 по форме </w:t>
      </w:r>
      <w:r w:rsidR="009E24D9" w:rsidRPr="009E24D9">
        <w:rPr>
          <w:rFonts w:ascii="Times New Roman" w:hAnsi="Times New Roman" w:cs="Times New Roman"/>
          <w:sz w:val="28"/>
          <w:szCs w:val="28"/>
        </w:rPr>
        <w:t>6-НК краткая</w:t>
      </w:r>
      <w:r w:rsidR="009E24D9">
        <w:rPr>
          <w:rFonts w:ascii="Times New Roman" w:hAnsi="Times New Roman" w:cs="Times New Roman"/>
          <w:sz w:val="28"/>
          <w:szCs w:val="28"/>
        </w:rPr>
        <w:t>.</w:t>
      </w:r>
    </w:p>
    <w:sectPr w:rsidR="009E24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D0CD" w14:textId="77777777" w:rsidR="00E93A07" w:rsidRDefault="00E93A07">
      <w:pPr>
        <w:spacing w:after="0" w:line="240" w:lineRule="auto"/>
      </w:pPr>
      <w:r>
        <w:separator/>
      </w:r>
    </w:p>
  </w:endnote>
  <w:endnote w:type="continuationSeparator" w:id="0">
    <w:p w14:paraId="0F3E0046" w14:textId="77777777" w:rsidR="00E93A07" w:rsidRDefault="00E9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134651"/>
      <w:docPartObj>
        <w:docPartGallery w:val="Page Numbers (Bottom of Page)"/>
        <w:docPartUnique/>
      </w:docPartObj>
    </w:sdtPr>
    <w:sdtEndPr/>
    <w:sdtContent>
      <w:p w14:paraId="477DE7AA" w14:textId="4AB3E8A4" w:rsidR="000C38EE" w:rsidRDefault="000C38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71">
          <w:rPr>
            <w:noProof/>
          </w:rPr>
          <w:t>19</w:t>
        </w:r>
        <w:r>
          <w:fldChar w:fldCharType="end"/>
        </w:r>
      </w:p>
    </w:sdtContent>
  </w:sdt>
  <w:p w14:paraId="4B9ADC6E" w14:textId="77777777" w:rsidR="000C38EE" w:rsidRDefault="000C38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A5F3" w14:textId="77777777" w:rsidR="00E93A07" w:rsidRDefault="00E93A07">
      <w:pPr>
        <w:spacing w:after="0" w:line="240" w:lineRule="auto"/>
      </w:pPr>
      <w:r>
        <w:separator/>
      </w:r>
    </w:p>
  </w:footnote>
  <w:footnote w:type="continuationSeparator" w:id="0">
    <w:p w14:paraId="3609AB8D" w14:textId="77777777" w:rsidR="00E93A07" w:rsidRDefault="00E9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05E"/>
    <w:multiLevelType w:val="hybridMultilevel"/>
    <w:tmpl w:val="5998A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40568"/>
    <w:multiLevelType w:val="hybridMultilevel"/>
    <w:tmpl w:val="28E64538"/>
    <w:lvl w:ilvl="0" w:tplc="052222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36E5C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F0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91C93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A94B8A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68FBB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4AFAD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F4137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9CA32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F96936"/>
    <w:multiLevelType w:val="hybridMultilevel"/>
    <w:tmpl w:val="288CF610"/>
    <w:lvl w:ilvl="0" w:tplc="5D56FE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B0A9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DA7F0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408B0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E94954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98B29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B346D2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9AE9E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785B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693282"/>
    <w:multiLevelType w:val="hybridMultilevel"/>
    <w:tmpl w:val="B5D09B18"/>
    <w:lvl w:ilvl="0" w:tplc="7778B0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608F71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5ECC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9B2DA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7049A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CCC76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72CE71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1B232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FD460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676AE8"/>
    <w:multiLevelType w:val="hybridMultilevel"/>
    <w:tmpl w:val="10141DD0"/>
    <w:lvl w:ilvl="0" w:tplc="281AF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A4928C">
      <w:start w:val="1"/>
      <w:numFmt w:val="lowerLetter"/>
      <w:lvlText w:val="%2."/>
      <w:lvlJc w:val="left"/>
      <w:pPr>
        <w:ind w:left="1789" w:hanging="360"/>
      </w:pPr>
    </w:lvl>
    <w:lvl w:ilvl="2" w:tplc="67CED6E0">
      <w:start w:val="1"/>
      <w:numFmt w:val="lowerRoman"/>
      <w:lvlText w:val="%3."/>
      <w:lvlJc w:val="right"/>
      <w:pPr>
        <w:ind w:left="2509" w:hanging="180"/>
      </w:pPr>
    </w:lvl>
    <w:lvl w:ilvl="3" w:tplc="D77A176A">
      <w:start w:val="1"/>
      <w:numFmt w:val="decimal"/>
      <w:lvlText w:val="%4."/>
      <w:lvlJc w:val="left"/>
      <w:pPr>
        <w:ind w:left="3229" w:hanging="360"/>
      </w:pPr>
    </w:lvl>
    <w:lvl w:ilvl="4" w:tplc="7BCCB4C4">
      <w:start w:val="1"/>
      <w:numFmt w:val="lowerLetter"/>
      <w:lvlText w:val="%5."/>
      <w:lvlJc w:val="left"/>
      <w:pPr>
        <w:ind w:left="3949" w:hanging="360"/>
      </w:pPr>
    </w:lvl>
    <w:lvl w:ilvl="5" w:tplc="638EACBA">
      <w:start w:val="1"/>
      <w:numFmt w:val="lowerRoman"/>
      <w:lvlText w:val="%6."/>
      <w:lvlJc w:val="right"/>
      <w:pPr>
        <w:ind w:left="4669" w:hanging="180"/>
      </w:pPr>
    </w:lvl>
    <w:lvl w:ilvl="6" w:tplc="09CC4488">
      <w:start w:val="1"/>
      <w:numFmt w:val="decimal"/>
      <w:lvlText w:val="%7."/>
      <w:lvlJc w:val="left"/>
      <w:pPr>
        <w:ind w:left="5389" w:hanging="360"/>
      </w:pPr>
    </w:lvl>
    <w:lvl w:ilvl="7" w:tplc="957C4FF0">
      <w:start w:val="1"/>
      <w:numFmt w:val="lowerLetter"/>
      <w:lvlText w:val="%8."/>
      <w:lvlJc w:val="left"/>
      <w:pPr>
        <w:ind w:left="6109" w:hanging="360"/>
      </w:pPr>
    </w:lvl>
    <w:lvl w:ilvl="8" w:tplc="39EC626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186E70"/>
    <w:multiLevelType w:val="hybridMultilevel"/>
    <w:tmpl w:val="12B637F8"/>
    <w:lvl w:ilvl="0" w:tplc="8494C4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754B5"/>
    <w:multiLevelType w:val="hybridMultilevel"/>
    <w:tmpl w:val="F5B6D094"/>
    <w:lvl w:ilvl="0" w:tplc="716A7F46">
      <w:start w:val="1"/>
      <w:numFmt w:val="bullet"/>
      <w:lvlText w:val="–"/>
      <w:lvlJc w:val="left"/>
      <w:pPr>
        <w:ind w:left="720" w:hanging="360"/>
      </w:pPr>
      <w:rPr>
        <w:rFonts w:ascii="Adobe Arabic" w:hAnsi="Adobe Arabic" w:hint="default"/>
      </w:rPr>
    </w:lvl>
    <w:lvl w:ilvl="1" w:tplc="2B00E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2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7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22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A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B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C0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EA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F0B"/>
    <w:multiLevelType w:val="hybridMultilevel"/>
    <w:tmpl w:val="331E5ECA"/>
    <w:lvl w:ilvl="0" w:tplc="F5A689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14739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A632A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16C37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92E45D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EA359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E521F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FD20AD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722F27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8C59B4"/>
    <w:multiLevelType w:val="hybridMultilevel"/>
    <w:tmpl w:val="E0465EB4"/>
    <w:lvl w:ilvl="0" w:tplc="01C67AA0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893CC1"/>
    <w:multiLevelType w:val="hybridMultilevel"/>
    <w:tmpl w:val="0A70E378"/>
    <w:lvl w:ilvl="0" w:tplc="2BCA3A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0CEB42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FC18A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C0DD0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3E2A6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E1E3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9A48E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742F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9EF47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863885"/>
    <w:multiLevelType w:val="hybridMultilevel"/>
    <w:tmpl w:val="08BED1C0"/>
    <w:lvl w:ilvl="0" w:tplc="4112C9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5C97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F62EAF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F2144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A98B0B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F017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4E7A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0449F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9624ED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93F8A"/>
    <w:multiLevelType w:val="hybridMultilevel"/>
    <w:tmpl w:val="C0CE1740"/>
    <w:lvl w:ilvl="0" w:tplc="7644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54B0A2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ECAAFAEA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A324068A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C6EA7B8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A9A6B3FC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68143722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9EB40D38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95509782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88A694B"/>
    <w:multiLevelType w:val="hybridMultilevel"/>
    <w:tmpl w:val="7A381A3E"/>
    <w:lvl w:ilvl="0" w:tplc="03BE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0E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C4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2C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B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AD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29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87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A7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A2C1D"/>
    <w:multiLevelType w:val="hybridMultilevel"/>
    <w:tmpl w:val="0420AC00"/>
    <w:lvl w:ilvl="0" w:tplc="E692309C">
      <w:start w:val="1"/>
      <w:numFmt w:val="bullet"/>
      <w:lvlText w:val="–"/>
      <w:lvlJc w:val="left"/>
      <w:pPr>
        <w:ind w:left="720" w:hanging="360"/>
      </w:pPr>
      <w:rPr>
        <w:rFonts w:ascii="Adobe Arabic" w:hAnsi="Adobe Arabic" w:hint="default"/>
      </w:rPr>
    </w:lvl>
    <w:lvl w:ilvl="1" w:tplc="42AAF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27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65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C6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E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1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4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1E4A"/>
    <w:multiLevelType w:val="hybridMultilevel"/>
    <w:tmpl w:val="7C6CE13A"/>
    <w:lvl w:ilvl="0" w:tplc="FFAAA7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55E4A76">
      <w:start w:val="1"/>
      <w:numFmt w:val="lowerLetter"/>
      <w:lvlText w:val="%2."/>
      <w:lvlJc w:val="left"/>
      <w:pPr>
        <w:ind w:left="1440" w:hanging="360"/>
      </w:pPr>
    </w:lvl>
    <w:lvl w:ilvl="2" w:tplc="1D6C1DE0">
      <w:start w:val="1"/>
      <w:numFmt w:val="lowerRoman"/>
      <w:lvlText w:val="%3."/>
      <w:lvlJc w:val="right"/>
      <w:pPr>
        <w:ind w:left="2160" w:hanging="180"/>
      </w:pPr>
    </w:lvl>
    <w:lvl w:ilvl="3" w:tplc="97C27FDA">
      <w:start w:val="1"/>
      <w:numFmt w:val="decimal"/>
      <w:lvlText w:val="%4."/>
      <w:lvlJc w:val="left"/>
      <w:pPr>
        <w:ind w:left="2880" w:hanging="360"/>
      </w:pPr>
    </w:lvl>
    <w:lvl w:ilvl="4" w:tplc="2EF00D52">
      <w:start w:val="1"/>
      <w:numFmt w:val="lowerLetter"/>
      <w:lvlText w:val="%5."/>
      <w:lvlJc w:val="left"/>
      <w:pPr>
        <w:ind w:left="3600" w:hanging="360"/>
      </w:pPr>
    </w:lvl>
    <w:lvl w:ilvl="5" w:tplc="809C3EA4">
      <w:start w:val="1"/>
      <w:numFmt w:val="lowerRoman"/>
      <w:lvlText w:val="%6."/>
      <w:lvlJc w:val="right"/>
      <w:pPr>
        <w:ind w:left="4320" w:hanging="180"/>
      </w:pPr>
    </w:lvl>
    <w:lvl w:ilvl="6" w:tplc="7C18265A">
      <w:start w:val="1"/>
      <w:numFmt w:val="decimal"/>
      <w:lvlText w:val="%7."/>
      <w:lvlJc w:val="left"/>
      <w:pPr>
        <w:ind w:left="5040" w:hanging="360"/>
      </w:pPr>
    </w:lvl>
    <w:lvl w:ilvl="7" w:tplc="C45450DA">
      <w:start w:val="1"/>
      <w:numFmt w:val="lowerLetter"/>
      <w:lvlText w:val="%8."/>
      <w:lvlJc w:val="left"/>
      <w:pPr>
        <w:ind w:left="5760" w:hanging="360"/>
      </w:pPr>
    </w:lvl>
    <w:lvl w:ilvl="8" w:tplc="555C2E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95E"/>
    <w:multiLevelType w:val="hybridMultilevel"/>
    <w:tmpl w:val="9CA6038C"/>
    <w:lvl w:ilvl="0" w:tplc="7DD4A1A6">
      <w:start w:val="1"/>
      <w:numFmt w:val="bullet"/>
      <w:lvlText w:val="–"/>
      <w:lvlJc w:val="left"/>
      <w:pPr>
        <w:ind w:left="720" w:hanging="360"/>
      </w:pPr>
      <w:rPr>
        <w:rFonts w:ascii="Adobe Arabic" w:hAnsi="Adobe Arabic" w:hint="default"/>
      </w:rPr>
    </w:lvl>
    <w:lvl w:ilvl="1" w:tplc="D5D4E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05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E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CC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4B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7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EA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65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3705"/>
    <w:multiLevelType w:val="hybridMultilevel"/>
    <w:tmpl w:val="D26C34F2"/>
    <w:lvl w:ilvl="0" w:tplc="82B624B8">
      <w:start w:val="1"/>
      <w:numFmt w:val="decimal"/>
      <w:lvlText w:val="%1."/>
      <w:lvlJc w:val="left"/>
      <w:pPr>
        <w:ind w:left="720" w:hanging="360"/>
      </w:pPr>
    </w:lvl>
    <w:lvl w:ilvl="1" w:tplc="203AD39E">
      <w:start w:val="1"/>
      <w:numFmt w:val="lowerLetter"/>
      <w:lvlText w:val="%2."/>
      <w:lvlJc w:val="left"/>
      <w:pPr>
        <w:ind w:left="1440" w:hanging="360"/>
      </w:pPr>
    </w:lvl>
    <w:lvl w:ilvl="2" w:tplc="E0883F7E">
      <w:start w:val="1"/>
      <w:numFmt w:val="lowerRoman"/>
      <w:lvlText w:val="%3."/>
      <w:lvlJc w:val="right"/>
      <w:pPr>
        <w:ind w:left="2160" w:hanging="180"/>
      </w:pPr>
    </w:lvl>
    <w:lvl w:ilvl="3" w:tplc="279CCE18">
      <w:start w:val="1"/>
      <w:numFmt w:val="decimal"/>
      <w:lvlText w:val="%4."/>
      <w:lvlJc w:val="left"/>
      <w:pPr>
        <w:ind w:left="2880" w:hanging="360"/>
      </w:pPr>
    </w:lvl>
    <w:lvl w:ilvl="4" w:tplc="0784927E">
      <w:start w:val="1"/>
      <w:numFmt w:val="lowerLetter"/>
      <w:lvlText w:val="%5."/>
      <w:lvlJc w:val="left"/>
      <w:pPr>
        <w:ind w:left="3600" w:hanging="360"/>
      </w:pPr>
    </w:lvl>
    <w:lvl w:ilvl="5" w:tplc="53DEE3CA">
      <w:start w:val="1"/>
      <w:numFmt w:val="lowerRoman"/>
      <w:lvlText w:val="%6."/>
      <w:lvlJc w:val="right"/>
      <w:pPr>
        <w:ind w:left="4320" w:hanging="180"/>
      </w:pPr>
    </w:lvl>
    <w:lvl w:ilvl="6" w:tplc="3DE87FA6">
      <w:start w:val="1"/>
      <w:numFmt w:val="decimal"/>
      <w:lvlText w:val="%7."/>
      <w:lvlJc w:val="left"/>
      <w:pPr>
        <w:ind w:left="5040" w:hanging="360"/>
      </w:pPr>
    </w:lvl>
    <w:lvl w:ilvl="7" w:tplc="88546152">
      <w:start w:val="1"/>
      <w:numFmt w:val="lowerLetter"/>
      <w:lvlText w:val="%8."/>
      <w:lvlJc w:val="left"/>
      <w:pPr>
        <w:ind w:left="5760" w:hanging="360"/>
      </w:pPr>
    </w:lvl>
    <w:lvl w:ilvl="8" w:tplc="07E2B4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2CA5"/>
    <w:multiLevelType w:val="hybridMultilevel"/>
    <w:tmpl w:val="D9CE4190"/>
    <w:lvl w:ilvl="0" w:tplc="A3429E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426F7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CDC525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3068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86FEE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8740C0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9E12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D9C8DA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1CA7A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CE077B"/>
    <w:multiLevelType w:val="hybridMultilevel"/>
    <w:tmpl w:val="4274B8EC"/>
    <w:lvl w:ilvl="0" w:tplc="B94AD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8E3738">
      <w:start w:val="1"/>
      <w:numFmt w:val="lowerLetter"/>
      <w:lvlText w:val="%2."/>
      <w:lvlJc w:val="left"/>
      <w:pPr>
        <w:ind w:left="1789" w:hanging="360"/>
      </w:pPr>
    </w:lvl>
    <w:lvl w:ilvl="2" w:tplc="EACC428C">
      <w:start w:val="1"/>
      <w:numFmt w:val="lowerRoman"/>
      <w:lvlText w:val="%3."/>
      <w:lvlJc w:val="right"/>
      <w:pPr>
        <w:ind w:left="2509" w:hanging="180"/>
      </w:pPr>
    </w:lvl>
    <w:lvl w:ilvl="3" w:tplc="7A20A64C">
      <w:start w:val="1"/>
      <w:numFmt w:val="decimal"/>
      <w:lvlText w:val="%4."/>
      <w:lvlJc w:val="left"/>
      <w:pPr>
        <w:ind w:left="3229" w:hanging="360"/>
      </w:pPr>
    </w:lvl>
    <w:lvl w:ilvl="4" w:tplc="5A62D9F6">
      <w:start w:val="1"/>
      <w:numFmt w:val="lowerLetter"/>
      <w:lvlText w:val="%5."/>
      <w:lvlJc w:val="left"/>
      <w:pPr>
        <w:ind w:left="3949" w:hanging="360"/>
      </w:pPr>
    </w:lvl>
    <w:lvl w:ilvl="5" w:tplc="325AFC34">
      <w:start w:val="1"/>
      <w:numFmt w:val="lowerRoman"/>
      <w:lvlText w:val="%6."/>
      <w:lvlJc w:val="right"/>
      <w:pPr>
        <w:ind w:left="4669" w:hanging="180"/>
      </w:pPr>
    </w:lvl>
    <w:lvl w:ilvl="6" w:tplc="2032A4D4">
      <w:start w:val="1"/>
      <w:numFmt w:val="decimal"/>
      <w:lvlText w:val="%7."/>
      <w:lvlJc w:val="left"/>
      <w:pPr>
        <w:ind w:left="5389" w:hanging="360"/>
      </w:pPr>
    </w:lvl>
    <w:lvl w:ilvl="7" w:tplc="00064B04">
      <w:start w:val="1"/>
      <w:numFmt w:val="lowerLetter"/>
      <w:lvlText w:val="%8."/>
      <w:lvlJc w:val="left"/>
      <w:pPr>
        <w:ind w:left="6109" w:hanging="360"/>
      </w:pPr>
    </w:lvl>
    <w:lvl w:ilvl="8" w:tplc="631C89FC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8B7058"/>
    <w:multiLevelType w:val="hybridMultilevel"/>
    <w:tmpl w:val="5B7AE1F0"/>
    <w:lvl w:ilvl="0" w:tplc="2E78F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62842">
      <w:start w:val="1"/>
      <w:numFmt w:val="lowerLetter"/>
      <w:lvlText w:val="%2."/>
      <w:lvlJc w:val="left"/>
      <w:pPr>
        <w:ind w:left="1440" w:hanging="360"/>
      </w:pPr>
    </w:lvl>
    <w:lvl w:ilvl="2" w:tplc="BA586482">
      <w:start w:val="1"/>
      <w:numFmt w:val="lowerRoman"/>
      <w:lvlText w:val="%3."/>
      <w:lvlJc w:val="right"/>
      <w:pPr>
        <w:ind w:left="2160" w:hanging="180"/>
      </w:pPr>
    </w:lvl>
    <w:lvl w:ilvl="3" w:tplc="471205A4">
      <w:start w:val="1"/>
      <w:numFmt w:val="decimal"/>
      <w:lvlText w:val="%4."/>
      <w:lvlJc w:val="left"/>
      <w:pPr>
        <w:ind w:left="2880" w:hanging="360"/>
      </w:pPr>
    </w:lvl>
    <w:lvl w:ilvl="4" w:tplc="DF265FF4">
      <w:start w:val="1"/>
      <w:numFmt w:val="lowerLetter"/>
      <w:lvlText w:val="%5."/>
      <w:lvlJc w:val="left"/>
      <w:pPr>
        <w:ind w:left="3600" w:hanging="360"/>
      </w:pPr>
    </w:lvl>
    <w:lvl w:ilvl="5" w:tplc="6EB4861A">
      <w:start w:val="1"/>
      <w:numFmt w:val="lowerRoman"/>
      <w:lvlText w:val="%6."/>
      <w:lvlJc w:val="right"/>
      <w:pPr>
        <w:ind w:left="4320" w:hanging="180"/>
      </w:pPr>
    </w:lvl>
    <w:lvl w:ilvl="6" w:tplc="29E0F27E">
      <w:start w:val="1"/>
      <w:numFmt w:val="decimal"/>
      <w:lvlText w:val="%7."/>
      <w:lvlJc w:val="left"/>
      <w:pPr>
        <w:ind w:left="5040" w:hanging="360"/>
      </w:pPr>
    </w:lvl>
    <w:lvl w:ilvl="7" w:tplc="89504A54">
      <w:start w:val="1"/>
      <w:numFmt w:val="lowerLetter"/>
      <w:lvlText w:val="%8."/>
      <w:lvlJc w:val="left"/>
      <w:pPr>
        <w:ind w:left="5760" w:hanging="360"/>
      </w:pPr>
    </w:lvl>
    <w:lvl w:ilvl="8" w:tplc="F46C69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4A91"/>
    <w:multiLevelType w:val="hybridMultilevel"/>
    <w:tmpl w:val="CD0016B8"/>
    <w:lvl w:ilvl="0" w:tplc="D75C66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0E47D1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FACC1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E0886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521B0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EC123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82E935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E38A3C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460E1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9A7E02"/>
    <w:multiLevelType w:val="hybridMultilevel"/>
    <w:tmpl w:val="F35E0540"/>
    <w:lvl w:ilvl="0" w:tplc="EBA6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C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A0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6D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A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E5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8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A0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CB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A5BC0"/>
    <w:multiLevelType w:val="hybridMultilevel"/>
    <w:tmpl w:val="2FAC3656"/>
    <w:lvl w:ilvl="0" w:tplc="DEDC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6C810">
      <w:start w:val="1"/>
      <w:numFmt w:val="lowerLetter"/>
      <w:lvlText w:val="%2."/>
      <w:lvlJc w:val="left"/>
      <w:pPr>
        <w:ind w:left="1440" w:hanging="360"/>
      </w:pPr>
    </w:lvl>
    <w:lvl w:ilvl="2" w:tplc="85C662A0">
      <w:start w:val="1"/>
      <w:numFmt w:val="lowerRoman"/>
      <w:lvlText w:val="%3."/>
      <w:lvlJc w:val="right"/>
      <w:pPr>
        <w:ind w:left="2160" w:hanging="180"/>
      </w:pPr>
    </w:lvl>
    <w:lvl w:ilvl="3" w:tplc="2294D008">
      <w:start w:val="1"/>
      <w:numFmt w:val="decimal"/>
      <w:lvlText w:val="%4."/>
      <w:lvlJc w:val="left"/>
      <w:pPr>
        <w:ind w:left="2880" w:hanging="360"/>
      </w:pPr>
    </w:lvl>
    <w:lvl w:ilvl="4" w:tplc="662E8FD2">
      <w:start w:val="1"/>
      <w:numFmt w:val="lowerLetter"/>
      <w:lvlText w:val="%5."/>
      <w:lvlJc w:val="left"/>
      <w:pPr>
        <w:ind w:left="3600" w:hanging="360"/>
      </w:pPr>
    </w:lvl>
    <w:lvl w:ilvl="5" w:tplc="13784C5A">
      <w:start w:val="1"/>
      <w:numFmt w:val="lowerRoman"/>
      <w:lvlText w:val="%6."/>
      <w:lvlJc w:val="right"/>
      <w:pPr>
        <w:ind w:left="4320" w:hanging="180"/>
      </w:pPr>
    </w:lvl>
    <w:lvl w:ilvl="6" w:tplc="72A23F38">
      <w:start w:val="1"/>
      <w:numFmt w:val="decimal"/>
      <w:lvlText w:val="%7."/>
      <w:lvlJc w:val="left"/>
      <w:pPr>
        <w:ind w:left="5040" w:hanging="360"/>
      </w:pPr>
    </w:lvl>
    <w:lvl w:ilvl="7" w:tplc="DC5096BC">
      <w:start w:val="1"/>
      <w:numFmt w:val="lowerLetter"/>
      <w:lvlText w:val="%8."/>
      <w:lvlJc w:val="left"/>
      <w:pPr>
        <w:ind w:left="5760" w:hanging="360"/>
      </w:pPr>
    </w:lvl>
    <w:lvl w:ilvl="8" w:tplc="132E14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20828"/>
    <w:multiLevelType w:val="hybridMultilevel"/>
    <w:tmpl w:val="274CD34C"/>
    <w:lvl w:ilvl="0" w:tplc="B81A49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92C65F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0AA1F7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2A2F2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504A8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72269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38886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E70FDE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E0685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A12DCA"/>
    <w:multiLevelType w:val="hybridMultilevel"/>
    <w:tmpl w:val="AFFE43AC"/>
    <w:lvl w:ilvl="0" w:tplc="7C926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0E292C2">
      <w:start w:val="1"/>
      <w:numFmt w:val="lowerLetter"/>
      <w:lvlText w:val="%2."/>
      <w:lvlJc w:val="left"/>
      <w:pPr>
        <w:ind w:left="1440" w:hanging="360"/>
      </w:pPr>
    </w:lvl>
    <w:lvl w:ilvl="2" w:tplc="AA52B83C">
      <w:start w:val="1"/>
      <w:numFmt w:val="lowerRoman"/>
      <w:lvlText w:val="%3."/>
      <w:lvlJc w:val="right"/>
      <w:pPr>
        <w:ind w:left="2160" w:hanging="180"/>
      </w:pPr>
    </w:lvl>
    <w:lvl w:ilvl="3" w:tplc="5C3CDD8A">
      <w:start w:val="1"/>
      <w:numFmt w:val="decimal"/>
      <w:lvlText w:val="%4."/>
      <w:lvlJc w:val="left"/>
      <w:pPr>
        <w:ind w:left="2880" w:hanging="360"/>
      </w:pPr>
    </w:lvl>
    <w:lvl w:ilvl="4" w:tplc="9236C04C">
      <w:start w:val="1"/>
      <w:numFmt w:val="lowerLetter"/>
      <w:lvlText w:val="%5."/>
      <w:lvlJc w:val="left"/>
      <w:pPr>
        <w:ind w:left="3600" w:hanging="360"/>
      </w:pPr>
    </w:lvl>
    <w:lvl w:ilvl="5" w:tplc="A80A2B3E">
      <w:start w:val="1"/>
      <w:numFmt w:val="lowerRoman"/>
      <w:lvlText w:val="%6."/>
      <w:lvlJc w:val="right"/>
      <w:pPr>
        <w:ind w:left="4320" w:hanging="180"/>
      </w:pPr>
    </w:lvl>
    <w:lvl w:ilvl="6" w:tplc="54F81506">
      <w:start w:val="1"/>
      <w:numFmt w:val="decimal"/>
      <w:lvlText w:val="%7."/>
      <w:lvlJc w:val="left"/>
      <w:pPr>
        <w:ind w:left="5040" w:hanging="360"/>
      </w:pPr>
    </w:lvl>
    <w:lvl w:ilvl="7" w:tplc="E6F6110C">
      <w:start w:val="1"/>
      <w:numFmt w:val="lowerLetter"/>
      <w:lvlText w:val="%8."/>
      <w:lvlJc w:val="left"/>
      <w:pPr>
        <w:ind w:left="5760" w:hanging="360"/>
      </w:pPr>
    </w:lvl>
    <w:lvl w:ilvl="8" w:tplc="6C4868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3"/>
  </w:num>
  <w:num w:numId="5">
    <w:abstractNumId w:val="22"/>
  </w:num>
  <w:num w:numId="6">
    <w:abstractNumId w:val="16"/>
  </w:num>
  <w:num w:numId="7">
    <w:abstractNumId w:val="14"/>
  </w:num>
  <w:num w:numId="8">
    <w:abstractNumId w:val="18"/>
  </w:num>
  <w:num w:numId="9">
    <w:abstractNumId w:val="20"/>
  </w:num>
  <w:num w:numId="10">
    <w:abstractNumId w:val="9"/>
  </w:num>
  <w:num w:numId="11">
    <w:abstractNumId w:val="2"/>
  </w:num>
  <w:num w:numId="12">
    <w:abstractNumId w:val="23"/>
  </w:num>
  <w:num w:numId="13">
    <w:abstractNumId w:val="3"/>
  </w:num>
  <w:num w:numId="14">
    <w:abstractNumId w:val="7"/>
  </w:num>
  <w:num w:numId="15">
    <w:abstractNumId w:val="1"/>
  </w:num>
  <w:num w:numId="16">
    <w:abstractNumId w:val="21"/>
  </w:num>
  <w:num w:numId="17">
    <w:abstractNumId w:val="24"/>
  </w:num>
  <w:num w:numId="18">
    <w:abstractNumId w:val="17"/>
  </w:num>
  <w:num w:numId="19">
    <w:abstractNumId w:val="10"/>
  </w:num>
  <w:num w:numId="20">
    <w:abstractNumId w:val="12"/>
  </w:num>
  <w:num w:numId="21">
    <w:abstractNumId w:val="4"/>
  </w:num>
  <w:num w:numId="22">
    <w:abstractNumId w:val="11"/>
  </w:num>
  <w:num w:numId="23">
    <w:abstractNumId w:val="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8D9"/>
    <w:rsid w:val="000320D2"/>
    <w:rsid w:val="00086A23"/>
    <w:rsid w:val="000B3FC1"/>
    <w:rsid w:val="000C38EE"/>
    <w:rsid w:val="000F4710"/>
    <w:rsid w:val="0010081D"/>
    <w:rsid w:val="001453E8"/>
    <w:rsid w:val="0015056E"/>
    <w:rsid w:val="001B4F3F"/>
    <w:rsid w:val="001F3D85"/>
    <w:rsid w:val="00246B8A"/>
    <w:rsid w:val="002A09DC"/>
    <w:rsid w:val="002C1BE9"/>
    <w:rsid w:val="004E4E3C"/>
    <w:rsid w:val="005C419D"/>
    <w:rsid w:val="005C5E61"/>
    <w:rsid w:val="00645D0C"/>
    <w:rsid w:val="00660B8F"/>
    <w:rsid w:val="00703F8C"/>
    <w:rsid w:val="00712989"/>
    <w:rsid w:val="007B1547"/>
    <w:rsid w:val="007C0F2D"/>
    <w:rsid w:val="007C1108"/>
    <w:rsid w:val="00812EC4"/>
    <w:rsid w:val="008946E8"/>
    <w:rsid w:val="008E5F5F"/>
    <w:rsid w:val="008F7163"/>
    <w:rsid w:val="00913B5F"/>
    <w:rsid w:val="009E24D9"/>
    <w:rsid w:val="00A138A7"/>
    <w:rsid w:val="00A17AAE"/>
    <w:rsid w:val="00A748C1"/>
    <w:rsid w:val="00B10EDF"/>
    <w:rsid w:val="00BA2EA0"/>
    <w:rsid w:val="00BF4044"/>
    <w:rsid w:val="00C1244D"/>
    <w:rsid w:val="00C32592"/>
    <w:rsid w:val="00C3330C"/>
    <w:rsid w:val="00C62E53"/>
    <w:rsid w:val="00C63421"/>
    <w:rsid w:val="00C80671"/>
    <w:rsid w:val="00C91107"/>
    <w:rsid w:val="00CC7942"/>
    <w:rsid w:val="00D004EE"/>
    <w:rsid w:val="00D40F1E"/>
    <w:rsid w:val="00D72BB6"/>
    <w:rsid w:val="00D73DF3"/>
    <w:rsid w:val="00DB4912"/>
    <w:rsid w:val="00E356DD"/>
    <w:rsid w:val="00E93A07"/>
    <w:rsid w:val="00ED082F"/>
    <w:rsid w:val="00F3331E"/>
    <w:rsid w:val="00FA17A3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A80D"/>
  <w15:docId w15:val="{6AE1000C-7732-4934-9736-3201C42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8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ibliography"/>
    <w:basedOn w:val="a"/>
    <w:next w:val="a"/>
    <w:uiPriority w:val="37"/>
    <w:unhideWhenUsed/>
    <w:pPr>
      <w:tabs>
        <w:tab w:val="left" w:pos="384"/>
      </w:tabs>
      <w:spacing w:after="0" w:line="240" w:lineRule="auto"/>
      <w:ind w:left="384" w:hanging="384"/>
    </w:pPr>
  </w:style>
  <w:style w:type="character" w:styleId="afb">
    <w:name w:val="Emphasis"/>
    <w:basedOn w:val="a0"/>
    <w:uiPriority w:val="20"/>
    <w:qFormat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B10EDF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C0F2D"/>
    <w:rPr>
      <w:color w:val="605E5C"/>
      <w:shd w:val="clear" w:color="auto" w:fill="E1DFDD"/>
    </w:rPr>
  </w:style>
  <w:style w:type="paragraph" w:styleId="afd">
    <w:name w:val="Balloon Text"/>
    <w:basedOn w:val="a"/>
    <w:link w:val="afe"/>
    <w:uiPriority w:val="99"/>
    <w:semiHidden/>
    <w:unhideWhenUsed/>
    <w:rsid w:val="00CC79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C7942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SAhli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Рудник Виктория Васильевна</cp:lastModifiedBy>
  <cp:revision>2</cp:revision>
  <dcterms:created xsi:type="dcterms:W3CDTF">2023-11-01T11:34:00Z</dcterms:created>
  <dcterms:modified xsi:type="dcterms:W3CDTF">2023-11-01T11:34:00Z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id="OclpyYlv"/&gt;&lt;style id="http://www.zotero.org/styles/ieee" locale="ru-RU"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