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D0" w:rsidRPr="0083304A" w:rsidRDefault="001D42D0" w:rsidP="001D42D0">
      <w:pPr>
        <w:pStyle w:val="a3"/>
        <w:ind w:firstLine="685"/>
        <w:rPr>
          <w:rFonts w:ascii="Times New Roman" w:hAnsi="Times New Roman" w:cs="Times New Roman"/>
          <w:b/>
          <w:sz w:val="24"/>
          <w:szCs w:val="24"/>
        </w:rPr>
      </w:pPr>
      <w:r w:rsidRPr="0083304A">
        <w:rPr>
          <w:rFonts w:ascii="Times New Roman" w:hAnsi="Times New Roman" w:cs="Times New Roman"/>
          <w:b/>
          <w:sz w:val="24"/>
          <w:szCs w:val="24"/>
        </w:rPr>
        <w:t>Наставничество как метод адаптации специалиста.</w:t>
      </w:r>
    </w:p>
    <w:p w:rsidR="001D42D0" w:rsidRDefault="001D42D0" w:rsidP="001D42D0">
      <w:pPr>
        <w:pStyle w:val="a3"/>
        <w:ind w:firstLine="685"/>
        <w:rPr>
          <w:rFonts w:ascii="Times New Roman" w:hAnsi="Times New Roman" w:cs="Times New Roman"/>
          <w:sz w:val="24"/>
          <w:szCs w:val="24"/>
        </w:rPr>
      </w:pPr>
    </w:p>
    <w:p w:rsidR="001D42D0" w:rsidRDefault="001D42D0" w:rsidP="001D42D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«Учитель учит успешно до тех пор, пока учится сам».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 Д. Ушинский.</w:t>
      </w:r>
    </w:p>
    <w:p w:rsidR="001D42D0" w:rsidRDefault="001D42D0" w:rsidP="001D42D0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D42D0" w:rsidRDefault="001D42D0" w:rsidP="001D42D0">
      <w:pPr>
        <w:pStyle w:val="a3"/>
        <w:ind w:firstLine="68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Когда-то заинтересованная в притоке молодых кадров администрация школы в обязательном порядке «прикрепляла» к молодому специалисту «наставника» из числа опытных учителей того же предмета. Такая практика существует и сейчас. Но часто в школе всего один учитель физики, биологии, химии.  А как быть тем учителям, кто приступил к работе после отпуска по уходу за ребенком или возобновил работу после  многолетнего перерыва? Им трудно осознать новые требования ФГОС ОО. Они умеют формировать знания, умения и навыки обучаемых, но не понимают, что сейчас принципиально иной подход  к обучению. Учителю трудно определить цели обучения, подобрать средства обучения, обеспечивающие развитие учащихся. Потребность в адаптации к профессии у данной категории педагогов есть, а наставника-предметника в школе нет. Есть еще одна проблема психологическая, эти учителя не относят себя к категории «молодой специалист». </w:t>
      </w:r>
    </w:p>
    <w:p w:rsidR="001D42D0" w:rsidRDefault="001D42D0" w:rsidP="001D42D0">
      <w:pPr>
        <w:pStyle w:val="a3"/>
        <w:ind w:firstLine="68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Наставничество, как я называю, внешнее, осуществляемое методистом  – это вероятный способ решения данной проблемы. На практике осуществляется следующим образом. </w:t>
      </w:r>
    </w:p>
    <w:p w:rsidR="001D42D0" w:rsidRDefault="001D42D0" w:rsidP="003646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этап.</w:t>
      </w:r>
    </w:p>
    <w:p w:rsidR="001D42D0" w:rsidRDefault="001D42D0" w:rsidP="001D42D0">
      <w:pPr>
        <w:pStyle w:val="a3"/>
        <w:ind w:firstLine="68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Анализирую по открытым базам сведения о составе учителей биологии района на начало учебного года. Выделяю искомую категорию педагогов. Беседую с учителями, знакомлюсь с рабочими документами учителя, посещаю уроки. Так определяется круг проблем. Администрация школ делает запрос в «ИМЦ»,  директор ИМЦ издает приказ, назначает исполнителя. Методист составляет план взаимодействия.</w:t>
      </w:r>
    </w:p>
    <w:p w:rsidR="001D42D0" w:rsidRDefault="001D42D0" w:rsidP="003646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этап.</w:t>
      </w:r>
    </w:p>
    <w:p w:rsidR="001D42D0" w:rsidRDefault="00364619" w:rsidP="001D42D0">
      <w:pPr>
        <w:pStyle w:val="a3"/>
        <w:ind w:firstLine="68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 и анализ урока</w:t>
      </w:r>
      <w:r w:rsidR="001D42D0">
        <w:rPr>
          <w:rFonts w:ascii="Times New Roman" w:hAnsi="Times New Roman" w:cs="Times New Roman"/>
          <w:sz w:val="24"/>
          <w:szCs w:val="24"/>
        </w:rPr>
        <w:t xml:space="preserve">. Формулирование цели совместной работы. Цель, которая ставится перед наставником, – адаптировать, как правило, за один год «начинающего» учителя к требованиям настоящего времени. Составляется план совместной работы. План включает освоение теоретических вопросов и формирование практических навыков, соответствующих требованиям ФГОС ОО.  </w:t>
      </w:r>
    </w:p>
    <w:p w:rsidR="001D42D0" w:rsidRDefault="00C44B4C" w:rsidP="003646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Третий </w:t>
      </w:r>
      <w:r w:rsidR="001D42D0">
        <w:rPr>
          <w:rFonts w:ascii="Times New Roman" w:hAnsi="Times New Roman" w:cs="Times New Roman"/>
          <w:b/>
          <w:sz w:val="24"/>
          <w:szCs w:val="24"/>
        </w:rPr>
        <w:t>этап.</w:t>
      </w:r>
    </w:p>
    <w:p w:rsidR="001D42D0" w:rsidRDefault="001D42D0" w:rsidP="001D42D0">
      <w:pPr>
        <w:pStyle w:val="a3"/>
        <w:ind w:firstLine="68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Изучение теоретических вопросов по материалам, представляемым методистом и выполнение заданий, данных для  самостоятельной работы. </w:t>
      </w:r>
    </w:p>
    <w:p w:rsidR="001D42D0" w:rsidRDefault="001D42D0" w:rsidP="001D42D0">
      <w:pPr>
        <w:pStyle w:val="a3"/>
        <w:ind w:firstLine="68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Практическая деятельность учителя: разработка уроков в соответствии с требованиями ФГОС, проведение уроков, их самоанализ. </w:t>
      </w:r>
    </w:p>
    <w:p w:rsidR="001D42D0" w:rsidRDefault="001D42D0" w:rsidP="001D42D0">
      <w:pPr>
        <w:pStyle w:val="a3"/>
        <w:ind w:firstLine="68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Анализ уроков методистом. </w:t>
      </w:r>
    </w:p>
    <w:p w:rsidR="001D42D0" w:rsidRDefault="001D42D0" w:rsidP="001D42D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общения: дистанционное и очное.</w:t>
      </w:r>
    </w:p>
    <w:p w:rsidR="001D42D0" w:rsidRDefault="00BD2C7F" w:rsidP="00C44B4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Четвертый </w:t>
      </w:r>
      <w:r w:rsidR="001D42D0">
        <w:rPr>
          <w:rFonts w:ascii="Times New Roman" w:hAnsi="Times New Roman" w:cs="Times New Roman"/>
          <w:b/>
          <w:sz w:val="24"/>
          <w:szCs w:val="24"/>
        </w:rPr>
        <w:t>этап.</w:t>
      </w:r>
    </w:p>
    <w:p w:rsidR="001D42D0" w:rsidRDefault="001D42D0" w:rsidP="001D42D0">
      <w:pPr>
        <w:pStyle w:val="a3"/>
        <w:ind w:firstLine="54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взаимодействия. Открытый урок и его самоанализ.</w:t>
      </w:r>
    </w:p>
    <w:p w:rsidR="001D42D0" w:rsidRDefault="001D42D0" w:rsidP="001D42D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42D0" w:rsidRDefault="001D42D0" w:rsidP="001D42D0">
      <w:pPr>
        <w:pStyle w:val="a3"/>
        <w:ind w:firstLine="54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потенциал наставничества объясняются тем, что:</w:t>
      </w:r>
    </w:p>
    <w:p w:rsidR="001D42D0" w:rsidRDefault="001D42D0" w:rsidP="001D42D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этот метод адаптации специалиста предполагает гибкость в организации: нет набора правил и требований, может реализовываться в различных ситуациях различными методами;</w:t>
      </w:r>
    </w:p>
    <w:p w:rsidR="001D42D0" w:rsidRDefault="001D42D0" w:rsidP="001D42D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 основе наставничества – взаимодействие, взаимный интерес;</w:t>
      </w:r>
    </w:p>
    <w:p w:rsidR="001D42D0" w:rsidRDefault="001D42D0" w:rsidP="001D42D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этот метод адаптации к профессии может осуществляться на любом этапе профессиональной карьеры.</w:t>
      </w:r>
    </w:p>
    <w:p w:rsidR="001D42D0" w:rsidRDefault="001D42D0" w:rsidP="001D42D0">
      <w:pPr>
        <w:pStyle w:val="a3"/>
        <w:ind w:firstLine="68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наставничества будет положительным,</w:t>
      </w:r>
    </w:p>
    <w:p w:rsidR="001D42D0" w:rsidRDefault="001D42D0" w:rsidP="001D42D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учитель, администрация школы и методист заинтересованы в результате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1D42D0" w:rsidRDefault="001D42D0" w:rsidP="001D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если</w:t>
      </w:r>
      <w:r>
        <w:rPr>
          <w:rFonts w:ascii="Times New Roman" w:hAnsi="Times New Roman" w:cs="Times New Roman"/>
          <w:sz w:val="24"/>
          <w:szCs w:val="24"/>
        </w:rPr>
        <w:t xml:space="preserve"> правильно определена цель, составлен конкретный 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совместной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D42D0" w:rsidRDefault="001D42D0" w:rsidP="001D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если сложились партнерские межличностные взаимоотношения учителя и методиста.</w:t>
      </w:r>
    </w:p>
    <w:p w:rsidR="001D42D0" w:rsidRDefault="001D42D0" w:rsidP="001D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2D0" w:rsidRDefault="001D42D0" w:rsidP="001D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«ИМЦ» </w:t>
      </w:r>
      <w:r>
        <w:rPr>
          <w:rFonts w:ascii="Times New Roman" w:hAnsi="Times New Roman" w:cs="Times New Roman"/>
          <w:sz w:val="24"/>
          <w:szCs w:val="24"/>
        </w:rPr>
        <w:tab/>
        <w:t>Л. О. Воробьева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01.04.2014 г.</w:t>
      </w:r>
    </w:p>
    <w:p w:rsidR="007646B8" w:rsidRDefault="007646B8"/>
    <w:sectPr w:rsidR="007646B8" w:rsidSect="001D42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1D42D0"/>
    <w:rsid w:val="001D42D0"/>
    <w:rsid w:val="00364619"/>
    <w:rsid w:val="007646B8"/>
    <w:rsid w:val="0083304A"/>
    <w:rsid w:val="00883088"/>
    <w:rsid w:val="00A20727"/>
    <w:rsid w:val="00BD2C7F"/>
    <w:rsid w:val="00C44B4C"/>
    <w:rsid w:val="00C7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6" w:line="220" w:lineRule="exact"/>
        <w:ind w:left="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2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2014-04-01T11:04:00Z</cp:lastPrinted>
  <dcterms:created xsi:type="dcterms:W3CDTF">2014-04-01T11:00:00Z</dcterms:created>
  <dcterms:modified xsi:type="dcterms:W3CDTF">2014-04-01T11:06:00Z</dcterms:modified>
</cp:coreProperties>
</file>